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Группа К1-23</w:t>
      </w:r>
    </w:p>
    <w:p w14:paraId="02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Урок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 19.01.25</w:t>
      </w:r>
    </w:p>
    <w:p w14:paraId="03000000">
      <w:pPr>
        <w:pStyle w:val="Style_1"/>
        <w:widowControl w:val="1"/>
        <w:spacing w:after="0" w:line="240" w:lineRule="auto"/>
        <w:ind/>
        <w:rPr>
          <w:b w:val="1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Тема «</w:t>
      </w:r>
      <w:r>
        <w:t>Общие требования к техническому состоянию транспортных средств, неисправности при которых дальнейшее движение запрещено»</w:t>
      </w:r>
    </w:p>
    <w:p w14:paraId="04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</w:p>
    <w:p w14:paraId="05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</w:p>
    <w:p w14:paraId="06000000">
      <w:pPr>
        <w:pStyle w:val="Style_1"/>
        <w:widowControl w:val="1"/>
        <w:spacing w:after="0" w:line="240" w:lineRule="auto"/>
        <w:ind/>
        <w:rPr>
          <w:rFonts w:ascii="XO Oriel" w:hAnsi="XO Oriel"/>
          <w:b w:val="1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Цель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: </w:t>
      </w:r>
      <w:r>
        <w:rPr>
          <w:rFonts w:ascii="XO Oriel" w:hAnsi="XO Oriel"/>
          <w:b w:val="1"/>
          <w:color w:themeColor="text2" w:themeShade="BF" w:val="17375E"/>
          <w:sz w:val="28"/>
        </w:rPr>
        <w:t xml:space="preserve"> изучить </w:t>
      </w:r>
      <w:r>
        <w:rPr>
          <w:rFonts w:ascii="XO Oriel" w:hAnsi="XO Oriel"/>
          <w:b w:val="1"/>
        </w:rPr>
        <w:t>Общие требования к техническому состоянию транспортных средств, неисправности при которых дальнейшее движение запрещено</w:t>
      </w:r>
    </w:p>
    <w:p w14:paraId="07000000">
      <w:pPr>
        <w:pStyle w:val="Style_1"/>
        <w:widowControl w:val="1"/>
        <w:spacing w:after="0" w:line="240" w:lineRule="auto"/>
        <w:ind/>
        <w:rPr>
          <w:rFonts w:ascii="XO Oriel" w:hAnsi="XO Oriel"/>
          <w:b w:val="1"/>
          <w:color w:themeColor="text2" w:themeShade="BF" w:val="17375E"/>
          <w:sz w:val="28"/>
        </w:rPr>
      </w:pPr>
    </w:p>
    <w:p w14:paraId="08000000">
      <w:pPr>
        <w:pStyle w:val="Style_1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themeColor="text2" w:themeShade="BF" w:val="17375E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Повторить изученный материал по теме</w:t>
      </w:r>
      <w:r>
        <w:rPr>
          <w:rFonts w:ascii="Times New Roman" w:hAnsi="Times New Roman"/>
          <w:color w:themeColor="text2" w:themeShade="BF" w:val="17375E"/>
          <w:sz w:val="28"/>
        </w:rPr>
        <w:t>,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>изученный ранее</w:t>
      </w:r>
      <w:r>
        <w:rPr>
          <w:rFonts w:ascii="Times New Roman" w:hAnsi="Times New Roman"/>
          <w:color w:themeColor="text2" w:themeShade="BF" w:val="17375E"/>
          <w:sz w:val="28"/>
        </w:rPr>
        <w:t>;</w:t>
      </w:r>
    </w:p>
    <w:p w14:paraId="09000000">
      <w:pPr>
        <w:pStyle w:val="Style_1"/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Пройти по ссылке и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зучить и законспектировать 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тему 1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: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"https://www.consultant.ru/document/cons_doc_LAW_2709/f22216f825c9e6622c19a794206ff08316ae57be/?ysclid=m63cs0ce3r205496256"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https://www.consultant.ru/document/cons_doc_LAW_2709/f22216f825c9e6622c19a794206ff08316ae57be/?ysclid=m63cs0ce3r205496256</w:t>
      </w:r>
      <w:r>
        <w:rPr>
          <w:rStyle w:val="Style_2_ch"/>
        </w:rPr>
        <w:fldChar w:fldCharType="end"/>
      </w:r>
      <w:r>
        <w:t xml:space="preserve"> </w:t>
      </w:r>
    </w:p>
    <w:p w14:paraId="0A000000">
      <w:pPr>
        <w:pStyle w:val="Style_1"/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Письменно выполнить задание №</w:t>
      </w:r>
      <w:r>
        <w:rPr>
          <w:rFonts w:ascii="Times New Roman" w:hAnsi="Times New Roman"/>
          <w:color w:themeColor="text2" w:themeShade="BF" w:val="17375E"/>
          <w:sz w:val="28"/>
        </w:rPr>
        <w:t>1</w:t>
      </w:r>
      <w:r>
        <w:rPr>
          <w:rFonts w:ascii="Times New Roman" w:hAnsi="Times New Roman"/>
          <w:color w:themeColor="text2" w:themeShade="BF" w:val="17375E"/>
          <w:sz w:val="28"/>
        </w:rPr>
        <w:t xml:space="preserve">.2 выучить основные термины согласно данного материала 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</w:p>
    <w:p w14:paraId="0B000000">
      <w:pPr>
        <w:pStyle w:val="Style_1"/>
        <w:widowControl w:val="1"/>
        <w:spacing w:afterAutospacing="on" w:beforeAutospacing="on" w:line="240" w:lineRule="auto"/>
        <w:ind w:left="1211"/>
        <w:rPr>
          <w:rFonts w:ascii="Times New Roman" w:hAnsi="Times New Roman"/>
          <w:color w:themeColor="text2" w:themeShade="BF" w:val="17375E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 xml:space="preserve">(на уроке будет проверка выполненного задания </w:t>
      </w:r>
      <w:r>
        <w:rPr>
          <w:rFonts w:ascii="Times New Roman" w:hAnsi="Times New Roman"/>
          <w:color w:themeColor="text2" w:themeShade="BF" w:val="17375E"/>
          <w:sz w:val="28"/>
        </w:rPr>
        <w:t>на оценку).</w:t>
      </w:r>
    </w:p>
    <w:p w14:paraId="0C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Выполняя задания, </w:t>
      </w:r>
      <w:r>
        <w:rPr>
          <w:rFonts w:ascii="Times New Roman" w:hAnsi="Times New Roman"/>
          <w:color w:themeColor="text2" w:themeShade="BF" w:val="17375E"/>
          <w:sz w:val="28"/>
        </w:rPr>
        <w:t xml:space="preserve">необходимо </w:t>
      </w:r>
      <w:r>
        <w:rPr>
          <w:rFonts w:ascii="Times New Roman" w:hAnsi="Times New Roman"/>
          <w:color w:themeColor="text2" w:themeShade="BF" w:val="17375E"/>
          <w:sz w:val="28"/>
        </w:rPr>
        <w:t>изучить</w:t>
      </w:r>
      <w:r>
        <w:rPr>
          <w:rFonts w:ascii="Times New Roman" w:hAnsi="Times New Roman"/>
          <w:color w:themeColor="text2" w:themeShade="BF" w:val="17375E"/>
          <w:sz w:val="28"/>
        </w:rPr>
        <w:t>.</w:t>
      </w:r>
      <w:r>
        <w:rPr>
          <w:rFonts w:ascii="Times New Roman" w:hAnsi="Times New Roman"/>
          <w:color w:themeColor="accent1" w:themeShade="BF" w:val="376092"/>
          <w:sz w:val="28"/>
        </w:rPr>
        <w:t> (</w:t>
      </w:r>
      <w:r>
        <w:rPr>
          <w:rFonts w:ascii="Times New Roman" w:hAnsi="Times New Roman"/>
          <w:b w:val="1"/>
          <w:color w:val="FF0000"/>
          <w:sz w:val="28"/>
        </w:rPr>
        <w:t>проверка конспектов</w:t>
      </w:r>
      <w:r>
        <w:rPr>
          <w:rFonts w:ascii="Times New Roman" w:hAnsi="Times New Roman"/>
          <w:color w:themeColor="accent1" w:themeShade="BF" w:val="376092"/>
          <w:sz w:val="28"/>
        </w:rPr>
        <w:t>).</w:t>
      </w:r>
    </w:p>
    <w:p w14:paraId="0D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Срок выполнения задания —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20 января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20</w:t>
      </w:r>
      <w:r>
        <w:rPr>
          <w:rFonts w:ascii="Times New Roman" w:hAnsi="Times New Roman"/>
          <w:color w:val="FF0000"/>
          <w:sz w:val="28"/>
        </w:rPr>
        <w:t>.00,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 xml:space="preserve">ваш результат </w:t>
      </w:r>
      <w:r>
        <w:rPr>
          <w:rFonts w:ascii="Times New Roman" w:hAnsi="Times New Roman"/>
          <w:b w:val="1"/>
          <w:color w:val="FF0000"/>
          <w:sz w:val="28"/>
        </w:rPr>
        <w:t>отправить на почту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sz w:val="28"/>
        </w:rPr>
        <w:instrText>HYPERLINK "mailto:nikitabrams@mail.ru"</w:instrText>
      </w:r>
      <w:r>
        <w:rPr>
          <w:rStyle w:val="Style_2_ch"/>
          <w:rFonts w:ascii="Times New Roman" w:hAnsi="Times New Roman"/>
          <w:b w:val="1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sz w:val="28"/>
        </w:rPr>
        <w:t>nikitabrams</w:t>
      </w:r>
      <w:r>
        <w:rPr>
          <w:rStyle w:val="Style_2_ch"/>
          <w:rFonts w:ascii="Times New Roman" w:hAnsi="Times New Roman"/>
          <w:b w:val="1"/>
          <w:sz w:val="28"/>
        </w:rPr>
        <w:t>@</w:t>
      </w:r>
      <w:r>
        <w:rPr>
          <w:rStyle w:val="Style_2_ch"/>
          <w:rFonts w:ascii="Times New Roman" w:hAnsi="Times New Roman"/>
          <w:b w:val="1"/>
          <w:sz w:val="28"/>
        </w:rPr>
        <w:t>mail</w:t>
      </w:r>
      <w:r>
        <w:rPr>
          <w:rStyle w:val="Style_2_ch"/>
          <w:rFonts w:ascii="Times New Roman" w:hAnsi="Times New Roman"/>
          <w:b w:val="1"/>
          <w:sz w:val="28"/>
        </w:rPr>
        <w:t>.</w:t>
      </w:r>
      <w:r>
        <w:rPr>
          <w:rStyle w:val="Style_2_ch"/>
          <w:rFonts w:ascii="Times New Roman" w:hAnsi="Times New Roman"/>
          <w:b w:val="1"/>
          <w:sz w:val="28"/>
        </w:rPr>
        <w:t>ru</w:t>
      </w:r>
      <w:r>
        <w:rPr>
          <w:rStyle w:val="Style_2_ch"/>
          <w:rFonts w:ascii="Times New Roman" w:hAnsi="Times New Roman"/>
          <w:b w:val="1"/>
          <w:sz w:val="28"/>
        </w:rPr>
        <w:fldChar w:fldCharType="end"/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>!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</w:p>
    <w:p w14:paraId="0E000000">
      <w:pPr>
        <w:widowControl w:val="1"/>
        <w:spacing w:after="0" w:line="240" w:lineRule="auto"/>
        <w:ind/>
        <w:rPr>
          <w:rFonts w:ascii="Times New Roman" w:hAnsi="Times New Roman"/>
          <w:color w:themeColor="text2" w:themeShade="BF" w:val="17375E"/>
          <w:sz w:val="28"/>
        </w:rPr>
      </w:pPr>
    </w:p>
    <w:p w14:paraId="0F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211"/>
      </w:pPr>
      <w:rPr>
        <w:color w:themeColor="text2" w:themeShade="BF" w:val="17375E"/>
      </w:rPr>
    </w:lvl>
    <w:lvl w:ilvl="1">
      <w:start w:val="1"/>
      <w:numFmt w:val="lowerLetter"/>
      <w:lvlText w:val="%2."/>
      <w:lvlJc w:val="left"/>
      <w:pPr>
        <w:widowControl w:val="1"/>
        <w:ind w:hanging="360" w:left="1800"/>
      </w:pPr>
    </w:lvl>
    <w:lvl w:ilvl="2">
      <w:start w:val="1"/>
      <w:numFmt w:val="lowerRoman"/>
      <w:lvlText w:val="%3."/>
      <w:lvlJc w:val="right"/>
      <w:pPr>
        <w:widowControl w:val="1"/>
        <w:ind w:hanging="180" w:left="2520"/>
      </w:pPr>
    </w:lvl>
    <w:lvl w:ilvl="3">
      <w:start w:val="1"/>
      <w:numFmt w:val="decimal"/>
      <w:lvlText w:val="%4."/>
      <w:lvlJc w:val="left"/>
      <w:pPr>
        <w:widowControl w:val="1"/>
        <w:ind w:hanging="360" w:left="3240"/>
      </w:pPr>
    </w:lvl>
    <w:lvl w:ilvl="4">
      <w:start w:val="1"/>
      <w:numFmt w:val="lowerLetter"/>
      <w:lvlText w:val="%5."/>
      <w:lvlJc w:val="left"/>
      <w:pPr>
        <w:widowControl w:val="1"/>
        <w:ind w:hanging="360" w:left="3960"/>
      </w:pPr>
    </w:lvl>
    <w:lvl w:ilvl="5">
      <w:start w:val="1"/>
      <w:numFmt w:val="lowerRoman"/>
      <w:lvlText w:val="%6."/>
      <w:lvlJc w:val="right"/>
      <w:pPr>
        <w:widowControl w:val="1"/>
        <w:ind w:hanging="180" w:left="4680"/>
      </w:pPr>
    </w:lvl>
    <w:lvl w:ilvl="6">
      <w:start w:val="1"/>
      <w:numFmt w:val="decimal"/>
      <w:lvlText w:val="%7."/>
      <w:lvlJc w:val="left"/>
      <w:pPr>
        <w:widowControl w:val="1"/>
        <w:ind w:hanging="360" w:left="5400"/>
      </w:pPr>
    </w:lvl>
    <w:lvl w:ilvl="7">
      <w:start w:val="1"/>
      <w:numFmt w:val="lowerLetter"/>
      <w:lvlText w:val="%8."/>
      <w:lvlJc w:val="left"/>
      <w:pPr>
        <w:widowControl w:val="1"/>
        <w:ind w:hanging="360" w:left="6120"/>
      </w:pPr>
    </w:lvl>
    <w:lvl w:ilvl="8">
      <w:start w:val="1"/>
      <w:numFmt w:val="lowerRoman"/>
      <w:lvlText w:val="%9."/>
      <w:lvlJc w:val="right"/>
      <w:pPr>
        <w:widowControl w:val="1"/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0" w:type="paragraph">
    <w:name w:val="toc 3"/>
    <w:next w:val="Style_3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val="0000FF"/>
      <w:u w:val="single"/>
    </w:rPr>
  </w:style>
  <w:style w:styleId="Style_2_ch" w:type="character">
    <w:name w:val="Hyperlink"/>
    <w:basedOn w:val="Style_13_ch"/>
    <w:link w:val="Style_2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FollowedHyperlink"/>
    <w:basedOn w:val="Style_13"/>
    <w:link w:val="Style_17_ch"/>
    <w:rPr>
      <w:color w:themeColor="followedHyperlink" w:val="800080"/>
      <w:u w:val="single"/>
    </w:rPr>
  </w:style>
  <w:style w:styleId="Style_17_ch" w:type="character">
    <w:name w:val="FollowedHyperlink"/>
    <w:basedOn w:val="Style_13_ch"/>
    <w:link w:val="Style_17"/>
    <w:rPr>
      <w:color w:themeColor="followedHyperlink" w:val="800080"/>
      <w:u w:val="single"/>
    </w:rPr>
  </w:style>
  <w:style w:styleId="Style_18" w:type="paragraph">
    <w:name w:val="toc 9"/>
    <w:next w:val="Style_3"/>
    <w:link w:val="Style_18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Unresolved Mention"/>
    <w:basedOn w:val="Style_13"/>
    <w:link w:val="Style_20_ch"/>
    <w:rPr>
      <w:color w:val="605E5C"/>
      <w:shd w:fill="E1DFDD" w:val="clear"/>
    </w:rPr>
  </w:style>
  <w:style w:styleId="Style_20_ch" w:type="character">
    <w:name w:val="Unresolved Mention"/>
    <w:basedOn w:val="Style_13_ch"/>
    <w:link w:val="Style_20"/>
    <w:rPr>
      <w:color w:val="605E5C"/>
      <w:shd w:fill="E1DFDD" w:val="clear"/>
    </w:rPr>
  </w:style>
  <w:style w:styleId="Style_21" w:type="paragraph">
    <w:name w:val="toc 5"/>
    <w:next w:val="Style_3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2023-09-08T09:10:00Z</dcterms:created>
  <dcterms:modified xsi:type="dcterms:W3CDTF">2025-01-19T08:26:44Z</dcterms:modified>
</cp:coreProperties>
</file>