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CF" w:rsidRPr="005F3C48" w:rsidRDefault="003219CF" w:rsidP="00880CFC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Ответить на вопросы теста, заполнив таблицу. </w:t>
      </w:r>
      <w:r w:rsidR="00741723" w:rsidRPr="005F3C48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="00741723" w:rsidRPr="005F3C48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="00741723" w:rsidRPr="005F3C48">
        <w:rPr>
          <w:rFonts w:ascii="Times New Roman" w:hAnsi="Times New Roman" w:cs="Times New Roman"/>
          <w:sz w:val="28"/>
          <w:szCs w:val="28"/>
        </w:rPr>
        <w:t xml:space="preserve"> заполненной таблицы и отправить на почту </w:t>
      </w:r>
      <w:hyperlink r:id="rId6" w:history="1">
        <w:r w:rsidR="00741723" w:rsidRPr="005F3C48">
          <w:rPr>
            <w:rStyle w:val="a4"/>
            <w:rFonts w:ascii="Times New Roman" w:hAnsi="Times New Roman" w:cs="Times New Roman"/>
            <w:sz w:val="28"/>
            <w:szCs w:val="28"/>
          </w:rPr>
          <w:t>egor_flotskiyy@ro.ru</w:t>
        </w:r>
      </w:hyperlink>
      <w:r w:rsidR="005F3C48">
        <w:rPr>
          <w:rFonts w:ascii="Times New Roman" w:hAnsi="Times New Roman" w:cs="Times New Roman"/>
          <w:sz w:val="28"/>
          <w:szCs w:val="28"/>
        </w:rPr>
        <w:t xml:space="preserve"> до 20</w:t>
      </w:r>
      <w:r w:rsidR="00741723" w:rsidRPr="005F3C48">
        <w:rPr>
          <w:rFonts w:ascii="Times New Roman" w:hAnsi="Times New Roman" w:cs="Times New Roman"/>
          <w:sz w:val="28"/>
          <w:szCs w:val="28"/>
        </w:rPr>
        <w:t xml:space="preserve">:00 </w:t>
      </w:r>
      <w:r w:rsidR="005F3C48">
        <w:rPr>
          <w:rFonts w:ascii="Times New Roman" w:hAnsi="Times New Roman" w:cs="Times New Roman"/>
          <w:sz w:val="28"/>
          <w:szCs w:val="28"/>
        </w:rPr>
        <w:t>03.04.</w:t>
      </w:r>
      <w:r w:rsidR="00741723" w:rsidRPr="005F3C48">
        <w:rPr>
          <w:rFonts w:ascii="Times New Roman" w:hAnsi="Times New Roman" w:cs="Times New Roman"/>
          <w:sz w:val="28"/>
          <w:szCs w:val="28"/>
        </w:rPr>
        <w:t>2024 .</w:t>
      </w:r>
    </w:p>
    <w:p w:rsidR="00741723" w:rsidRPr="005F3C48" w:rsidRDefault="00741723" w:rsidP="00880C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97"/>
        <w:gridCol w:w="421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42"/>
      </w:tblGrid>
      <w:tr w:rsidR="00741723" w:rsidRPr="005F3C48" w:rsidTr="00741723">
        <w:tc>
          <w:tcPr>
            <w:tcW w:w="455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4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55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23" w:rsidRPr="005F3C48" w:rsidTr="00741723">
        <w:tc>
          <w:tcPr>
            <w:tcW w:w="455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4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5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5F3C48" w:rsidRDefault="005F3C48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1723" w:rsidRPr="005F3C48" w:rsidRDefault="00741723" w:rsidP="00880CFC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Тема 4. Обеспечение безопасности перевозок организованных групп детей автобусами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1. Постановление Правительства Российской Федерации от 23.09.2020 г. №1527 «Об утверждении Правил организованной перевозки группы детей автобусами» определяет требования, предъявляемые при организации и осуществлении перевозки детей (выберите правильный ответ):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городском и пригородном сообщении</w:t>
      </w:r>
    </w:p>
    <w:p w:rsidR="005F3C48" w:rsidRPr="005F3C48" w:rsidRDefault="005F3C48" w:rsidP="005F3C4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пригородном и междугородном сообщении</w:t>
      </w:r>
    </w:p>
    <w:p w:rsidR="005F3C48" w:rsidRPr="005F3C48" w:rsidRDefault="005F3C48" w:rsidP="005F3C4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городском, пригородном и междугородном сообщении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2. Требуется ли назначение сопровождающих для перевозки группы детей в количестве 8 человек в экскурсионном автобусе (выберите правильный ответ)?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нет, если группу детей сопровождают их законные представители</w:t>
      </w:r>
    </w:p>
    <w:p w:rsidR="005F3C48" w:rsidRPr="005F3C48" w:rsidRDefault="005F3C48" w:rsidP="005F3C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да, даже если группу детей сопровождают их законные представители</w:t>
      </w:r>
    </w:p>
    <w:p w:rsidR="005F3C48" w:rsidRPr="005F3C48" w:rsidRDefault="005F3C48" w:rsidP="005F3C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да, в случае если перевозка группы детей в сопровождении их законных представителей продлится более трех часов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3. Укажите требования Постановления Правительства Российской Федерации от 23.09.2020 г. №1527, относящиеся к автобусу, используемому при организованной перевозке группы детей (выберите правильный ответ):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автобус должен соответствовать по назначению и 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техническим требованиям к перевозкам пассажиров</w:t>
      </w:r>
    </w:p>
    <w:p w:rsidR="005F3C48" w:rsidRPr="005F3C48" w:rsidRDefault="005F3C48" w:rsidP="005F3C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автобус должен быть оснащен в установленном порядке </w:t>
      </w:r>
      <w:proofErr w:type="spellStart"/>
      <w:r w:rsidRPr="005F3C48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</w:p>
    <w:p w:rsidR="005F3C48" w:rsidRPr="005F3C48" w:rsidRDefault="005F3C48" w:rsidP="005F3C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автобус должен быть оснащен аппаратурой спутниковой навигации ГЛОНАСС или ГЛОНАСС/GPS</w:t>
      </w:r>
    </w:p>
    <w:p w:rsidR="005F3C48" w:rsidRPr="005F3C48" w:rsidRDefault="005F3C48" w:rsidP="005F3C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автобус должен быть оборудован ремнями безопасности</w:t>
      </w:r>
    </w:p>
    <w:p w:rsidR="005F3C48" w:rsidRPr="005F3C48" w:rsidRDefault="005F3C48" w:rsidP="005F3C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перечисленное в </w:t>
      </w:r>
      <w:proofErr w:type="spellStart"/>
      <w:r w:rsidRPr="005F3C4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F3C48">
        <w:rPr>
          <w:rFonts w:ascii="Times New Roman" w:hAnsi="Times New Roman" w:cs="Times New Roman"/>
          <w:sz w:val="28"/>
          <w:szCs w:val="28"/>
        </w:rPr>
        <w:t>. 1 — 4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4. Какой документ является обязательным при осуществлении организованной перевозки группы детей двумя автобусами?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оригинал решения о назначении сопровождения автобусов автомобилем (автомобилями) подразделения ГИБДД</w:t>
      </w:r>
    </w:p>
    <w:p w:rsidR="005F3C48" w:rsidRPr="005F3C48" w:rsidRDefault="005F3C48" w:rsidP="005F3C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lastRenderedPageBreak/>
        <w:t>копия решения о назначении сопровождения автобусов автомобилем (автомобилями) подразделения ГИБДД</w:t>
      </w:r>
    </w:p>
    <w:p w:rsidR="005F3C48" w:rsidRPr="005F3C48" w:rsidRDefault="005F3C48" w:rsidP="005F3C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оригинал уведомления подразделения ГИБДД об организованной перевозке группы детей</w:t>
      </w:r>
    </w:p>
    <w:p w:rsidR="005F3C48" w:rsidRPr="005F3C48" w:rsidRDefault="005F3C48" w:rsidP="005F3C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копия уведомления подразделения ГИБДД об организованной перевозке группы детей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5. Какие из нижеперечисленных документов не входят в перечень документов, которые должны находиться у ответственного за организованную перевозку группы детей во время осуществления организованной перевозки группы детей: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копия уведомления об организованной перевозке группы детей</w:t>
      </w:r>
    </w:p>
    <w:p w:rsidR="005F3C48" w:rsidRPr="005F3C48" w:rsidRDefault="005F3C48" w:rsidP="005F3C4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паспорт маршрута</w:t>
      </w:r>
    </w:p>
    <w:p w:rsidR="005F3C48" w:rsidRPr="005F3C48" w:rsidRDefault="005F3C48" w:rsidP="005F3C4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список лиц помимо водителя (водителей), которым разрешается находиться в автобусе в процессе перевозки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6. Какой документ не входит в перечень обязательных документов, необходимых для организованной перевозки группы детей в транспортной колонне из трех автобусов с планируемым сроком перевозки менее трех часов?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копия уведомления об организованной перевозке группы детей</w:t>
      </w:r>
    </w:p>
    <w:p w:rsidR="005F3C48" w:rsidRPr="005F3C48" w:rsidRDefault="005F3C48" w:rsidP="005F3C4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список лиц помимо водителя (водителей), которым разрешается находиться в автобусе в процессе перевозки</w:t>
      </w:r>
    </w:p>
    <w:p w:rsidR="005F3C48" w:rsidRPr="005F3C48" w:rsidRDefault="005F3C48" w:rsidP="005F3C4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информация об используемом автобусе (автобусах) и сроках проведения его технического осмотра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7. Каков срок хранения документов для осуществления организованной перевозки группы детей (выберите правильный ответ)?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фрахтовщики должны хранить оригиналы в течение года после осуществления каждой организованной перевозки группы детей</w:t>
      </w:r>
    </w:p>
    <w:p w:rsidR="005F3C48" w:rsidRPr="005F3C48" w:rsidRDefault="005F3C48" w:rsidP="005F3C4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фрахтователи должны хранить оригиналы в течение 3 месяцев после осуществления каждой организованной перевозки группы детей</w:t>
      </w:r>
    </w:p>
    <w:p w:rsidR="005F3C48" w:rsidRPr="005F3C48" w:rsidRDefault="005F3C48" w:rsidP="005F3C4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оригиналы документов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— в течение 90 календарных дней</w:t>
      </w:r>
    </w:p>
    <w:p w:rsidR="005F3C48" w:rsidRPr="005F3C48" w:rsidRDefault="005F3C48" w:rsidP="005F3C4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фрахтовщики и фрахтователи должны хранить оригиналы не менее года после осуществления каждой организованной перевозки группы детей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lastRenderedPageBreak/>
        <w:t>Вопрос 8. Каковы требования к водителю автобуса при осуществлении организованной перевозки группы детей (выберите правильный ответ)?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отсутствие административных правонарушений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последних трех месяцев</w:t>
      </w:r>
    </w:p>
    <w:p w:rsidR="005F3C48" w:rsidRPr="005F3C48" w:rsidRDefault="005F3C48" w:rsidP="005F3C4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прохождение инструктажа по охране труда</w:t>
      </w:r>
    </w:p>
    <w:p w:rsidR="005F3C48" w:rsidRPr="005F3C48" w:rsidRDefault="005F3C48" w:rsidP="005F3C4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отсутствие привлечения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9. В каком случае при осуществлении организованной перевозки группы детей автобусами водителю должны передаваться копии списка назначенных сопровождающих и списка детей?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при осуществлении перевозки 2-мя и более автобусами для каждого автобуса</w:t>
      </w:r>
    </w:p>
    <w:p w:rsidR="005F3C48" w:rsidRPr="005F3C48" w:rsidRDefault="005F3C48" w:rsidP="005F3C4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при осуществлении перевозки 3-мя и более автобусами для каждого автобуса</w:t>
      </w:r>
    </w:p>
    <w:p w:rsidR="005F3C48" w:rsidRPr="005F3C48" w:rsidRDefault="005F3C48" w:rsidP="005F3C4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такая обязанность не установлена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10. Каковы требования к стажу работы водителя автобуса при осуществлении организованной перевозки группы детей (выберите правильный ответ)?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непрерывный стаж работы в качестве водителя транспортного средства категорий «D» или «D1» не менее одного года</w:t>
      </w:r>
    </w:p>
    <w:p w:rsidR="005F3C48" w:rsidRPr="005F3C48" w:rsidRDefault="005F3C48" w:rsidP="005F3C4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стаж работы в качестве водителя транспортного средства категории «D» не менее одного года из последних 2 лет</w:t>
      </w:r>
    </w:p>
    <w:p w:rsidR="005F3C48" w:rsidRPr="005F3C48" w:rsidRDefault="005F3C48" w:rsidP="005F3C4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непрерывный стаж работы в качестве водителя транспортного средства категории «D» не менее трех лет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2. Постановление Правительства РФ от 23.09.2020 № 1527, п. 17 Правил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11. Включение детей возрастом до 7 лет в группу детей для организованной перевозки автобусами (выберите правильный ответ):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не допускается при их нахождении в пути следования в ночное время (с 23 часов до 6 часов) согласно графику движения</w:t>
      </w:r>
    </w:p>
    <w:p w:rsidR="005F3C48" w:rsidRPr="005F3C48" w:rsidRDefault="005F3C48" w:rsidP="005F3C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не допускается при их нахождении в пути следования согласно графику движения более 4 часов</w:t>
      </w:r>
    </w:p>
    <w:p w:rsidR="005F3C48" w:rsidRPr="005F3C48" w:rsidRDefault="005F3C48" w:rsidP="005F3C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lastRenderedPageBreak/>
        <w:t>не допускается при их нахождении в пути следования согласно графику движения более 3-х часов в отсутствии их законных представителей</w:t>
      </w:r>
    </w:p>
    <w:p w:rsidR="005F3C48" w:rsidRPr="005F3C48" w:rsidRDefault="005F3C48" w:rsidP="005F3C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допускается при их нахождении в пути следования согласно графику движения более 4- </w:t>
      </w:r>
      <w:proofErr w:type="spellStart"/>
      <w:r w:rsidRPr="005F3C4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F3C48">
        <w:rPr>
          <w:rFonts w:ascii="Times New Roman" w:hAnsi="Times New Roman" w:cs="Times New Roman"/>
          <w:sz w:val="28"/>
          <w:szCs w:val="28"/>
        </w:rPr>
        <w:t xml:space="preserve"> часов в присутствии их законных представителей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12. В каком случае требуется обязательное сопровождение транспортной колонны автомобилями ГИ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>и организованной перевозке группы детей?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любом случае, если указанная перевозка продлится свыше 12-ти часов</w:t>
      </w:r>
    </w:p>
    <w:p w:rsidR="005F3C48" w:rsidRPr="005F3C48" w:rsidRDefault="005F3C48" w:rsidP="005F3C4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если указанная перевозка осуществляется в составе не менее 2-х автобусов</w:t>
      </w:r>
    </w:p>
    <w:p w:rsidR="005F3C48" w:rsidRPr="005F3C48" w:rsidRDefault="005F3C48" w:rsidP="005F3C4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если указанная перевозка осуществляется в составе не менее 3-х автобусов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13. Каково максимальное расстояние для организованной перевозки группы детей, осуществляемой в разрешенных случаях в ночное время (с 23 часов до 6 часов)?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расстояние перевозки не регламентируется, если группы детей перевозятся к железнодорожным вокзалам, аэропортам и от них</w:t>
      </w:r>
    </w:p>
    <w:p w:rsidR="005F3C48" w:rsidRPr="005F3C48" w:rsidRDefault="005F3C48" w:rsidP="005F3C4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после 23 часов расстояние перевозки не должно превышать 100 километров</w:t>
      </w:r>
    </w:p>
    <w:p w:rsidR="005F3C48" w:rsidRPr="005F3C48" w:rsidRDefault="005F3C48" w:rsidP="005F3C4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ночное время (с 23 часов до 6 часов) расстояние перевозки не должно превышать 50 км</w:t>
      </w:r>
    </w:p>
    <w:p w:rsidR="005F3C48" w:rsidRPr="005F3C48" w:rsidRDefault="005F3C48" w:rsidP="005F3C4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расстояние перевозки не регламентируется, если при задержке в пути группы детей перевозятся до места ночлега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14. Сопровождение медицинским работником группы детей при их организованной перевозке автобусами обязательно (выберите правильный ответ)?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при перевозке детей в течение более 12-ти часов и для ее осуществления используется 3 автобуса и более</w:t>
      </w:r>
    </w:p>
    <w:p w:rsidR="005F3C48" w:rsidRPr="005F3C48" w:rsidRDefault="005F3C48" w:rsidP="005F3C4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при перевозке детей в пригородном сообщении в течение более 12-ти часов</w:t>
      </w:r>
    </w:p>
    <w:p w:rsidR="005F3C48" w:rsidRPr="005F3C48" w:rsidRDefault="005F3C48" w:rsidP="005F3C4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при перевозке детей в пригородном и междугородном сообщении в течение более 8-ми часов</w:t>
      </w:r>
    </w:p>
    <w:p w:rsidR="005F3C48" w:rsidRPr="005F3C48" w:rsidRDefault="005F3C48" w:rsidP="005F3C4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при перевозке детей в междугородном сообщении в ночное время (с 23 часов до 6 часов)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15. Какое количество сопровождающих назначается на 1 автобус при организованной перевозке группы детей?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один человек на автобус, являющийся также ответственным</w:t>
      </w:r>
    </w:p>
    <w:p w:rsidR="005F3C48" w:rsidRPr="005F3C48" w:rsidRDefault="005F3C48" w:rsidP="005F3C4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минимальное количество сопровождающих лиц определяется из расчета их нахождения у каждой предназначенной для посадки (высадки) детей двери автобуса</w:t>
      </w:r>
    </w:p>
    <w:p w:rsidR="005F3C48" w:rsidRPr="005F3C48" w:rsidRDefault="005F3C48" w:rsidP="005F3C4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два человека на автобус, при этом один из сопровождающих является ответственным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16. Если для организованной перевозки группы детей используется 2 автобуса и более, организатор перевозки (выберите правильное продолжение):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обеспечивается сопровождение организованной транспортной колонны автомобилями ГИБДД</w:t>
      </w:r>
    </w:p>
    <w:p w:rsidR="005F3C48" w:rsidRPr="005F3C48" w:rsidRDefault="005F3C48" w:rsidP="005F3C4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</w:t>
      </w:r>
    </w:p>
    <w:p w:rsidR="005F3C48" w:rsidRPr="005F3C48" w:rsidRDefault="005F3C48" w:rsidP="005F3C4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обеспечивается сопровождение группы детей привлеченным медицинским работником</w:t>
      </w:r>
    </w:p>
    <w:p w:rsidR="005F3C48" w:rsidRPr="005F3C48" w:rsidRDefault="005F3C48" w:rsidP="005F3C4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назначается представитель организации, осуществляющей образовательную деятельность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17. В каких случаях можно допускать лицо, не включенное в заранее составленные списки, в автобус, осуществляющий организованную перевозку группу детей (выберите правильный ответ)?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если данное лицо является назначенным медицинским работником</w:t>
      </w:r>
    </w:p>
    <w:p w:rsidR="005F3C48" w:rsidRPr="005F3C48" w:rsidRDefault="005F3C48" w:rsidP="005F3C4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если данное лицо является приглашенным экскурсоводом</w:t>
      </w:r>
    </w:p>
    <w:p w:rsidR="005F3C48" w:rsidRPr="005F3C48" w:rsidRDefault="005F3C48" w:rsidP="005F3C4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если данное лицо является родителем детей, перевозимых в автобусе</w:t>
      </w:r>
    </w:p>
    <w:p w:rsidR="005F3C48" w:rsidRPr="005F3C48" w:rsidRDefault="005F3C48" w:rsidP="005F3C4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лицо, не включенное в списки, в автобус не допускается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Вопрос 18. В какие территориальные подразделения Госавтоинспекции следует подавать уведомления об организованной перевозке группы детей (выберите правильный ответ)?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по месту расположения фрахтовщика или фрахтователя</w:t>
      </w:r>
    </w:p>
    <w:p w:rsidR="005F3C48" w:rsidRPr="005F3C48" w:rsidRDefault="005F3C48" w:rsidP="005F3C4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по месту начала перевозки</w:t>
      </w:r>
    </w:p>
    <w:p w:rsidR="005F3C48" w:rsidRPr="005F3C48" w:rsidRDefault="005F3C48" w:rsidP="005F3C4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по месту завершения перевозки</w:t>
      </w:r>
    </w:p>
    <w:p w:rsidR="005F3C48" w:rsidRPr="005F3C48" w:rsidRDefault="005F3C48" w:rsidP="005F3C4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>в места начала и завершения перевозки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Вопрос 19. Укажите, в какие сроки подаются и рассматриваются заявки на сопровождение транспортных средств патрульными автомобилями </w:t>
      </w:r>
      <w:r w:rsidRPr="005F3C48">
        <w:rPr>
          <w:rFonts w:ascii="Times New Roman" w:hAnsi="Times New Roman" w:cs="Times New Roman"/>
          <w:sz w:val="28"/>
          <w:szCs w:val="28"/>
        </w:rPr>
        <w:lastRenderedPageBreak/>
        <w:t>Госавтоинспекции при организованной перевозке группы детей (выберите правильный ответ)?</w:t>
      </w:r>
    </w:p>
    <w:p w:rsidR="005F3C48" w:rsidRPr="005F3C48" w:rsidRDefault="005F3C48" w:rsidP="005F3C48">
      <w:pPr>
        <w:rPr>
          <w:rFonts w:ascii="Times New Roman" w:hAnsi="Times New Roman" w:cs="Times New Roman"/>
          <w:sz w:val="28"/>
          <w:szCs w:val="28"/>
        </w:rPr>
      </w:pPr>
    </w:p>
    <w:p w:rsidR="005F3C48" w:rsidRPr="005F3C48" w:rsidRDefault="005F3C48" w:rsidP="005F3C4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Заявка на сопровождение подается не менее чем за десять календарных дней до планируемой 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и рассматриваются в пятидневный срок с даты ее поступления в подразделение Госавтоинспекции</w:t>
      </w:r>
    </w:p>
    <w:p w:rsidR="005F3C48" w:rsidRPr="005F3C48" w:rsidRDefault="005F3C48" w:rsidP="005F3C4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Заявка на сопровождение подается не менее чем за неделю до планируемой 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и рассматриваются в трехдневный срок</w:t>
      </w:r>
    </w:p>
    <w:p w:rsidR="005F3C48" w:rsidRPr="005F3C48" w:rsidRDefault="005F3C48" w:rsidP="005F3C4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5F3C48">
        <w:rPr>
          <w:rFonts w:ascii="Times New Roman" w:hAnsi="Times New Roman" w:cs="Times New Roman"/>
          <w:sz w:val="28"/>
          <w:szCs w:val="28"/>
        </w:rPr>
        <w:t xml:space="preserve">Заявка на сопровождение подается не менее чем за пятнадцать дней до планируемой </w:t>
      </w:r>
      <w:proofErr w:type="gramStart"/>
      <w:r w:rsidRPr="005F3C48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 w:rsidRPr="005F3C48">
        <w:rPr>
          <w:rFonts w:ascii="Times New Roman" w:hAnsi="Times New Roman" w:cs="Times New Roman"/>
          <w:sz w:val="28"/>
          <w:szCs w:val="28"/>
        </w:rPr>
        <w:t xml:space="preserve"> и рассматриваются в недельный срок</w:t>
      </w:r>
    </w:p>
    <w:p w:rsidR="004C75AC" w:rsidRPr="005F3C48" w:rsidRDefault="004C75AC" w:rsidP="005F3C48">
      <w:pPr>
        <w:rPr>
          <w:rFonts w:ascii="Times New Roman" w:hAnsi="Times New Roman" w:cs="Times New Roman"/>
          <w:sz w:val="28"/>
          <w:szCs w:val="28"/>
        </w:rPr>
      </w:pPr>
    </w:p>
    <w:sectPr w:rsidR="004C75AC" w:rsidRPr="005F3C48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AD3"/>
    <w:multiLevelType w:val="hybridMultilevel"/>
    <w:tmpl w:val="7A76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4E0"/>
    <w:multiLevelType w:val="hybridMultilevel"/>
    <w:tmpl w:val="3270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0056"/>
    <w:multiLevelType w:val="hybridMultilevel"/>
    <w:tmpl w:val="51F0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5AD"/>
    <w:multiLevelType w:val="hybridMultilevel"/>
    <w:tmpl w:val="E384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390D"/>
    <w:multiLevelType w:val="hybridMultilevel"/>
    <w:tmpl w:val="E9D8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E35BC"/>
    <w:multiLevelType w:val="hybridMultilevel"/>
    <w:tmpl w:val="7154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805FC"/>
    <w:multiLevelType w:val="hybridMultilevel"/>
    <w:tmpl w:val="A30C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00B1"/>
    <w:multiLevelType w:val="hybridMultilevel"/>
    <w:tmpl w:val="8BAA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4022B"/>
    <w:multiLevelType w:val="hybridMultilevel"/>
    <w:tmpl w:val="BB02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64D11"/>
    <w:multiLevelType w:val="hybridMultilevel"/>
    <w:tmpl w:val="2DA8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010F"/>
    <w:multiLevelType w:val="hybridMultilevel"/>
    <w:tmpl w:val="0044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39DD"/>
    <w:multiLevelType w:val="hybridMultilevel"/>
    <w:tmpl w:val="AD7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286E"/>
    <w:multiLevelType w:val="hybridMultilevel"/>
    <w:tmpl w:val="A5B6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B6286"/>
    <w:multiLevelType w:val="hybridMultilevel"/>
    <w:tmpl w:val="F34C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35F09"/>
    <w:multiLevelType w:val="hybridMultilevel"/>
    <w:tmpl w:val="C2A0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6248E"/>
    <w:multiLevelType w:val="hybridMultilevel"/>
    <w:tmpl w:val="16BE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53AFA"/>
    <w:multiLevelType w:val="hybridMultilevel"/>
    <w:tmpl w:val="A960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502E0"/>
    <w:multiLevelType w:val="hybridMultilevel"/>
    <w:tmpl w:val="472A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42B8F"/>
    <w:multiLevelType w:val="hybridMultilevel"/>
    <w:tmpl w:val="C096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221C3"/>
    <w:multiLevelType w:val="hybridMultilevel"/>
    <w:tmpl w:val="84FA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04D6"/>
    <w:multiLevelType w:val="hybridMultilevel"/>
    <w:tmpl w:val="75F6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8703A"/>
    <w:multiLevelType w:val="hybridMultilevel"/>
    <w:tmpl w:val="3E361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13607"/>
    <w:multiLevelType w:val="hybridMultilevel"/>
    <w:tmpl w:val="B6F0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D68E9"/>
    <w:multiLevelType w:val="hybridMultilevel"/>
    <w:tmpl w:val="35F6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8537F"/>
    <w:multiLevelType w:val="hybridMultilevel"/>
    <w:tmpl w:val="E0D0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B243F"/>
    <w:multiLevelType w:val="hybridMultilevel"/>
    <w:tmpl w:val="9304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A791A"/>
    <w:multiLevelType w:val="hybridMultilevel"/>
    <w:tmpl w:val="89BE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362D4"/>
    <w:multiLevelType w:val="hybridMultilevel"/>
    <w:tmpl w:val="5D0E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16303"/>
    <w:multiLevelType w:val="hybridMultilevel"/>
    <w:tmpl w:val="5994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E2AD9"/>
    <w:multiLevelType w:val="hybridMultilevel"/>
    <w:tmpl w:val="EC1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52BAF"/>
    <w:multiLevelType w:val="hybridMultilevel"/>
    <w:tmpl w:val="0A14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879DD"/>
    <w:multiLevelType w:val="hybridMultilevel"/>
    <w:tmpl w:val="387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03B3E"/>
    <w:multiLevelType w:val="hybridMultilevel"/>
    <w:tmpl w:val="6B60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F7097"/>
    <w:multiLevelType w:val="hybridMultilevel"/>
    <w:tmpl w:val="C986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D0950"/>
    <w:multiLevelType w:val="hybridMultilevel"/>
    <w:tmpl w:val="318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47B77"/>
    <w:multiLevelType w:val="hybridMultilevel"/>
    <w:tmpl w:val="A1BA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14CC1"/>
    <w:multiLevelType w:val="hybridMultilevel"/>
    <w:tmpl w:val="9722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C4C60"/>
    <w:multiLevelType w:val="hybridMultilevel"/>
    <w:tmpl w:val="9158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A2085"/>
    <w:multiLevelType w:val="hybridMultilevel"/>
    <w:tmpl w:val="F3D0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E693D"/>
    <w:multiLevelType w:val="hybridMultilevel"/>
    <w:tmpl w:val="20B0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5203B"/>
    <w:multiLevelType w:val="hybridMultilevel"/>
    <w:tmpl w:val="5F72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32"/>
  </w:num>
  <w:num w:numId="4">
    <w:abstractNumId w:val="7"/>
  </w:num>
  <w:num w:numId="5">
    <w:abstractNumId w:val="17"/>
  </w:num>
  <w:num w:numId="6">
    <w:abstractNumId w:val="2"/>
  </w:num>
  <w:num w:numId="7">
    <w:abstractNumId w:val="19"/>
  </w:num>
  <w:num w:numId="8">
    <w:abstractNumId w:val="11"/>
  </w:num>
  <w:num w:numId="9">
    <w:abstractNumId w:val="26"/>
  </w:num>
  <w:num w:numId="10">
    <w:abstractNumId w:val="34"/>
  </w:num>
  <w:num w:numId="11">
    <w:abstractNumId w:val="31"/>
  </w:num>
  <w:num w:numId="12">
    <w:abstractNumId w:val="18"/>
  </w:num>
  <w:num w:numId="13">
    <w:abstractNumId w:val="27"/>
  </w:num>
  <w:num w:numId="14">
    <w:abstractNumId w:val="22"/>
  </w:num>
  <w:num w:numId="15">
    <w:abstractNumId w:val="10"/>
  </w:num>
  <w:num w:numId="16">
    <w:abstractNumId w:val="33"/>
  </w:num>
  <w:num w:numId="17">
    <w:abstractNumId w:val="0"/>
  </w:num>
  <w:num w:numId="18">
    <w:abstractNumId w:val="12"/>
  </w:num>
  <w:num w:numId="19">
    <w:abstractNumId w:val="14"/>
  </w:num>
  <w:num w:numId="20">
    <w:abstractNumId w:val="37"/>
  </w:num>
  <w:num w:numId="21">
    <w:abstractNumId w:val="13"/>
  </w:num>
  <w:num w:numId="22">
    <w:abstractNumId w:val="9"/>
  </w:num>
  <w:num w:numId="23">
    <w:abstractNumId w:val="30"/>
  </w:num>
  <w:num w:numId="24">
    <w:abstractNumId w:val="29"/>
  </w:num>
  <w:num w:numId="25">
    <w:abstractNumId w:val="28"/>
  </w:num>
  <w:num w:numId="26">
    <w:abstractNumId w:val="16"/>
  </w:num>
  <w:num w:numId="27">
    <w:abstractNumId w:val="20"/>
  </w:num>
  <w:num w:numId="28">
    <w:abstractNumId w:val="6"/>
  </w:num>
  <w:num w:numId="29">
    <w:abstractNumId w:val="24"/>
  </w:num>
  <w:num w:numId="30">
    <w:abstractNumId w:val="8"/>
  </w:num>
  <w:num w:numId="31">
    <w:abstractNumId w:val="39"/>
  </w:num>
  <w:num w:numId="32">
    <w:abstractNumId w:val="36"/>
  </w:num>
  <w:num w:numId="33">
    <w:abstractNumId w:val="3"/>
  </w:num>
  <w:num w:numId="34">
    <w:abstractNumId w:val="5"/>
  </w:num>
  <w:num w:numId="35">
    <w:abstractNumId w:val="1"/>
  </w:num>
  <w:num w:numId="36">
    <w:abstractNumId w:val="25"/>
  </w:num>
  <w:num w:numId="37">
    <w:abstractNumId w:val="4"/>
  </w:num>
  <w:num w:numId="38">
    <w:abstractNumId w:val="40"/>
  </w:num>
  <w:num w:numId="39">
    <w:abstractNumId w:val="35"/>
  </w:num>
  <w:num w:numId="40">
    <w:abstractNumId w:val="21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0CFC"/>
    <w:rsid w:val="00010CF3"/>
    <w:rsid w:val="001F59E4"/>
    <w:rsid w:val="003219CF"/>
    <w:rsid w:val="00434658"/>
    <w:rsid w:val="004C75AC"/>
    <w:rsid w:val="005C13C9"/>
    <w:rsid w:val="005F3C48"/>
    <w:rsid w:val="00741723"/>
    <w:rsid w:val="008028F8"/>
    <w:rsid w:val="00880CFC"/>
    <w:rsid w:val="00A7408A"/>
    <w:rsid w:val="00BD3692"/>
    <w:rsid w:val="00DC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723"/>
    <w:rPr>
      <w:color w:val="0000FF"/>
      <w:u w:val="single"/>
    </w:rPr>
  </w:style>
  <w:style w:type="table" w:styleId="a5">
    <w:name w:val="Table Grid"/>
    <w:basedOn w:val="a1"/>
    <w:uiPriority w:val="59"/>
    <w:rsid w:val="0074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or_flotskiyy@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216F3-E781-4954-8C16-35BBF5F0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2024-04-02T13:59:00Z</dcterms:created>
  <dcterms:modified xsi:type="dcterms:W3CDTF">2024-04-02T13:59:00Z</dcterms:modified>
</cp:coreProperties>
</file>