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48" w:rsidRPr="00A60848" w:rsidRDefault="00A60848" w:rsidP="00A60848">
      <w:pPr>
        <w:rPr>
          <w:rFonts w:ascii="Times New Roman" w:hAnsi="Times New Roman" w:cs="Times New Roman"/>
          <w:sz w:val="28"/>
          <w:szCs w:val="28"/>
        </w:rPr>
      </w:pPr>
      <w:r w:rsidRPr="00A60848">
        <w:rPr>
          <w:rFonts w:ascii="Times New Roman" w:hAnsi="Times New Roman" w:cs="Times New Roman"/>
          <w:b/>
          <w:sz w:val="28"/>
          <w:szCs w:val="28"/>
        </w:rPr>
        <w:t>Дата</w:t>
      </w:r>
      <w:r w:rsidRPr="00A60848">
        <w:rPr>
          <w:rFonts w:ascii="Times New Roman" w:hAnsi="Times New Roman" w:cs="Times New Roman"/>
          <w:sz w:val="28"/>
          <w:szCs w:val="28"/>
        </w:rPr>
        <w:t xml:space="preserve"> «</w:t>
      </w:r>
      <w:r w:rsidR="00E4069C">
        <w:rPr>
          <w:rFonts w:ascii="Times New Roman" w:hAnsi="Times New Roman" w:cs="Times New Roman"/>
          <w:sz w:val="28"/>
          <w:szCs w:val="28"/>
        </w:rPr>
        <w:t>14</w:t>
      </w:r>
      <w:r w:rsidRPr="00A60848">
        <w:rPr>
          <w:rFonts w:ascii="Times New Roman" w:hAnsi="Times New Roman" w:cs="Times New Roman"/>
          <w:sz w:val="28"/>
          <w:szCs w:val="28"/>
        </w:rPr>
        <w:t xml:space="preserve">» </w:t>
      </w:r>
      <w:r w:rsidR="00573E81">
        <w:rPr>
          <w:rFonts w:ascii="Times New Roman" w:hAnsi="Times New Roman" w:cs="Times New Roman"/>
          <w:sz w:val="28"/>
          <w:szCs w:val="28"/>
        </w:rPr>
        <w:t>июня</w:t>
      </w:r>
      <w:r w:rsidR="007656CF">
        <w:rPr>
          <w:rFonts w:ascii="Times New Roman" w:hAnsi="Times New Roman" w:cs="Times New Roman"/>
          <w:sz w:val="28"/>
          <w:szCs w:val="28"/>
        </w:rPr>
        <w:t xml:space="preserve">  2025 </w:t>
      </w:r>
      <w:r w:rsidRPr="00A60848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7656CF" w:rsidRDefault="007656CF" w:rsidP="00A60848">
      <w:pPr>
        <w:rPr>
          <w:rFonts w:ascii="Times New Roman" w:hAnsi="Times New Roman" w:cs="Times New Roman"/>
          <w:b/>
          <w:sz w:val="28"/>
          <w:szCs w:val="28"/>
        </w:rPr>
      </w:pPr>
    </w:p>
    <w:p w:rsidR="00A60848" w:rsidRPr="00A60848" w:rsidRDefault="00A60848" w:rsidP="00A60848">
      <w:pPr>
        <w:rPr>
          <w:rFonts w:ascii="Times New Roman" w:hAnsi="Times New Roman" w:cs="Times New Roman"/>
          <w:sz w:val="28"/>
          <w:szCs w:val="28"/>
        </w:rPr>
      </w:pPr>
      <w:r w:rsidRPr="00A60848">
        <w:rPr>
          <w:rFonts w:ascii="Times New Roman" w:hAnsi="Times New Roman" w:cs="Times New Roman"/>
          <w:b/>
          <w:sz w:val="28"/>
          <w:szCs w:val="28"/>
        </w:rPr>
        <w:t>Группа</w:t>
      </w:r>
      <w:r w:rsidR="008343D4">
        <w:rPr>
          <w:rFonts w:ascii="Times New Roman" w:hAnsi="Times New Roman" w:cs="Times New Roman"/>
          <w:sz w:val="28"/>
          <w:szCs w:val="28"/>
        </w:rPr>
        <w:t xml:space="preserve"> </w:t>
      </w:r>
      <w:r w:rsidR="00E4069C">
        <w:rPr>
          <w:rFonts w:ascii="Times New Roman" w:hAnsi="Times New Roman" w:cs="Times New Roman"/>
          <w:sz w:val="28"/>
          <w:szCs w:val="28"/>
        </w:rPr>
        <w:t>ТО2</w:t>
      </w:r>
      <w:r w:rsidR="008343D4">
        <w:rPr>
          <w:rFonts w:ascii="Times New Roman" w:hAnsi="Times New Roman" w:cs="Times New Roman"/>
          <w:sz w:val="28"/>
          <w:szCs w:val="28"/>
        </w:rPr>
        <w:t>-24</w:t>
      </w:r>
      <w:r w:rsidRPr="00A60848">
        <w:rPr>
          <w:rFonts w:ascii="Times New Roman" w:hAnsi="Times New Roman" w:cs="Times New Roman"/>
          <w:sz w:val="28"/>
          <w:szCs w:val="28"/>
        </w:rPr>
        <w:t xml:space="preserve"> Тема урока «</w:t>
      </w:r>
      <w:r w:rsidRPr="00A60848">
        <w:rPr>
          <w:rFonts w:ascii="Times New Roman" w:hAnsi="Times New Roman" w:cs="Times New Roman"/>
          <w:color w:val="1D1D1B"/>
          <w:sz w:val="28"/>
          <w:szCs w:val="28"/>
        </w:rPr>
        <w:t>Правила игры в футбол»</w:t>
      </w:r>
    </w:p>
    <w:p w:rsidR="007656CF" w:rsidRDefault="007656CF" w:rsidP="00A60848">
      <w:pPr>
        <w:rPr>
          <w:rFonts w:ascii="Times New Roman" w:hAnsi="Times New Roman" w:cs="Times New Roman"/>
          <w:b/>
          <w:bCs/>
          <w:color w:val="1D1D1B"/>
          <w:sz w:val="28"/>
          <w:szCs w:val="28"/>
        </w:rPr>
      </w:pPr>
    </w:p>
    <w:p w:rsidR="00A60848" w:rsidRPr="00A60848" w:rsidRDefault="00A60848" w:rsidP="00A60848">
      <w:pP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A60848">
        <w:rPr>
          <w:rFonts w:ascii="Times New Roman" w:hAnsi="Times New Roman" w:cs="Times New Roman"/>
          <w:b/>
          <w:bCs/>
          <w:color w:val="1D1D1B"/>
          <w:sz w:val="28"/>
          <w:szCs w:val="28"/>
        </w:rPr>
        <w:t>Задачи:</w:t>
      </w:r>
      <w:r w:rsidRPr="00A6084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Изучение правил игры в футбол. Изучение технических и тактических приемов игры в футбол.</w:t>
      </w:r>
    </w:p>
    <w:p w:rsidR="007656CF" w:rsidRDefault="007656CF" w:rsidP="00A60848">
      <w:pPr>
        <w:rPr>
          <w:rFonts w:ascii="Times New Roman" w:hAnsi="Times New Roman" w:cs="Times New Roman"/>
          <w:b/>
          <w:sz w:val="28"/>
          <w:szCs w:val="28"/>
        </w:rPr>
      </w:pPr>
    </w:p>
    <w:p w:rsidR="00A60848" w:rsidRPr="00A60848" w:rsidRDefault="00A60848" w:rsidP="00A60848">
      <w:pPr>
        <w:rPr>
          <w:rFonts w:ascii="Times New Roman" w:hAnsi="Times New Roman" w:cs="Times New Roman"/>
          <w:kern w:val="36"/>
          <w:sz w:val="28"/>
          <w:szCs w:val="28"/>
        </w:rPr>
      </w:pPr>
      <w:r w:rsidRPr="00A60848">
        <w:rPr>
          <w:rFonts w:ascii="Times New Roman" w:hAnsi="Times New Roman" w:cs="Times New Roman"/>
          <w:b/>
          <w:sz w:val="28"/>
          <w:szCs w:val="28"/>
        </w:rPr>
        <w:t>Этапы урока:</w:t>
      </w:r>
      <w:r w:rsidRPr="00A60848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Основная часть:  </w:t>
      </w: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 футбола разрешают иметь в одной команде 11 человек. В их число входят 10 полевых футболистов и 1 вратарь. В официальных встречах количество запасных и замен устанавливается правилами перед соревнованиями. Запасных игроков в команде должно быть от 3 до 7 человек. Замен в основном разрешается не больше 3 игроков любого амплуа.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Время футбольного матча составляет 90 минут, которое в свою очередь, делится на 2 </w:t>
      </w:r>
      <w:proofErr w:type="spell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сорокапятиминутных</w:t>
      </w:r>
      <w:proofErr w:type="spell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тайма. В случаях приостановки игры, арбитр имеет полное право добавить время к тайму, используя правила футбола в соответствии видом задержки времени. Например, за использованную замену добавляется 45 секунд.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 находится не в игре, если он абсолютно весь пересек наружные линии площадки, были нарушены правила игры в футбол. В случае если футбольный мяч отскочил от штанг, перекладины ворот и углового флажка или арбитров, а также матч не остановлен свистком арбитра, то игра продолжается.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Момент взятия определяет рефери. Взятием ворот или голом правила футбола считают полное пересечение футбольным мячом линии ворот между их стойками (штангами) и под перекладиной. Команде забившей гол начисляется в счет одно очко.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Еще одна из ситуаций в игре футбол, которая постоянно приводит к многочисленным спорам, это положение «вне игры». Офсайд фиксируется боковым судьей. В </w:t>
      </w:r>
      <w:proofErr w:type="gram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момент</w:t>
      </w:r>
      <w:proofErr w:type="gram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когда он его определяет, то сигнализирует, поднимая флаг вверх. Игра в это время останавливается, и мяч вводит в игру противоположная сторона. Офсайдом считается положение, в ходе которого  игроки нападающей команды находятся за линией мяча и предпоследнего игрока защиты  при получении паса.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Существует список нарушений, описанный в правилах игры в футбол, в который постоянно вносятся изменения. Опираясь на этот список нарушений правил игры, арбитр обязан вынести справедливое решение в пользу одной или другой команды. В основном это свободный или штрафной удар, а за грубое нарушение предусмотрены наказания в виде желтой карточки. Иногда судья дает игроку красную карточку, за особо опасное нарушение или за вторую желтую карточку.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Штрафные удары наносятся из-за штрафной площади. Когда мяч после такого удара попадает в ворота, то засчитывается гол. Очень часто такой удар перед штрафной площадью является очень опасным. Свободный удар </w:t>
      </w: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обычно разыгрывается между игроками. Гол забитый впоследствии такого удара прямо в ворота не засчитывается, так как </w:t>
      </w:r>
      <w:proofErr w:type="gram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нужно</w:t>
      </w:r>
      <w:proofErr w:type="gram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чтобы какой-либо игрок коснулся мяча. Эти удары назначаются судьей за нарушение правила игры в футбол и наносятся по неподвижному мячу. </w:t>
      </w:r>
      <w:proofErr w:type="gram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Игрок</w:t>
      </w:r>
      <w:proofErr w:type="gram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исполнивший удар не имеет права 2 раза подряд касаться мяча.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Специальный штрафной удар. </w:t>
      </w:r>
      <w:proofErr w:type="gram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</w:t>
      </w:r>
      <w:proofErr w:type="gram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пожалуй самая хорошая возможность без помех забить гол. Зафиксированное арбитром нарушение правил должно быть в границах штрафной площади защиты, будь то грубая игра или игра рукой полевого игрока команды, которая защищала ворота. Правила футбола указывают, что удар наносится с точки 11 метров от ворот, после свистка судьи. Известны интересные ситуации с розыгрышем одиннадцатиметрового удара. В кубковых встречах могут проводиться </w:t>
      </w:r>
      <w:proofErr w:type="spell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послематчевые</w:t>
      </w:r>
      <w:proofErr w:type="spell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серии 11-метровых ударов.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Исключительная ситуация в игре, когда разрешается полевому футболисту играть руками – это вбрасывание аута. Исполняют этот прием после того, как футбольный мяч вышел за линию линейного судьи. Игрок двумя руками вбрасывает его на поле, при этом обязательно из-за головы и футболист не должен отрывать пятки ног от земли.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 того, как мяч покидает пределы поля с лицевой линии от игроков нападавшей команды,  с зоны вратарской назначается свободный удар. Исполняют удар либо вратарь, либо полевой игрок защищающейся команды.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Еще на один вид интересного возобновления игры указывают правила игры в футбол. Очень часто подобная ситуация приводит к голам. Преимущество имеет та команда, которая лучше подготовлена тактически и отлично играет головой. Угловой назначают, когда футбольный снаряд покидает поле, со стороны на которой располагаются футбольные ворота, от футболистов, защищавших ворота команды. Мяч вводится с угла футбольного поля от углового флагштока.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процессе игровой деятельности используются следующие разновидности бега: бег с ускорением, бег спиной вперёд, приставным шагом.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Техника челночного бега.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Разумеется, челночный бег имеет множество разновидностей. Все они завязаны </w:t>
      </w:r>
      <w:proofErr w:type="gram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proofErr w:type="gram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gram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расстоянии</w:t>
      </w:r>
      <w:proofErr w:type="gram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времени отдыха;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увеличивающейся и уменьшающейся дистанции;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Тренировку на выносливость необходимо строить на базе нескольких техник челночного бега, но ключевая техника должна быть одна, и зависит она от позиции на поле.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Для центрального защитника: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Бег </w:t>
      </w:r>
      <w:proofErr w:type="spell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туда-обратно</w:t>
      </w:r>
      <w:proofErr w:type="spell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10 метров.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Бег на 20 метров с максимально быстрым прохождением поворота (поворот должен быть резкий!).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Бег </w:t>
      </w:r>
      <w:proofErr w:type="spell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туда-обратно</w:t>
      </w:r>
      <w:proofErr w:type="spell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10 метров.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Для крайнего защитника: </w:t>
      </w: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бег между тремя фишками, установленными в прямую линию, расстояние между фишками 15 и 30 метров в течение одного полного цикла, отдых 30 секунд.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Полный цикл: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Бег </w:t>
      </w:r>
      <w:proofErr w:type="spell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туда-обратно</w:t>
      </w:r>
      <w:proofErr w:type="spell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15 метров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Бег </w:t>
      </w:r>
      <w:proofErr w:type="spell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туда-обратно</w:t>
      </w:r>
      <w:proofErr w:type="spell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45 метров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Бег на 45 метров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Бег </w:t>
      </w:r>
      <w:proofErr w:type="spell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туда-обратно</w:t>
      </w:r>
      <w:proofErr w:type="spell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30 метров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Бег на 45 метров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Глоссарий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Бег</w:t>
      </w: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основное средство передвижения в футболе, применяется для выхода на свободное место или преследования соперника, занятие определённой позиции в обороне и нападении.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Прыжок </w:t>
      </w: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способ преодоления пространства путём быстрого перемещения тела после отталкивания от опоры, выполнения толчком одной или двух ног, с места или разбега. В футболе прыжки наиболее часто применяются в борьбе за высоко летящий мяч и при выполнении ударов по мячу головой.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Остановки</w:t>
      </w: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прекращение действия (движения). После остановок в футболе обычно следует перемещения в различных направлениях. Поэтому конечное положение в остановке должно быть стартовой позой для последующих действий.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Повороты</w:t>
      </w: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изменение направления пути движения футболиста в процессе игровой деятельности. Повороты выполняются как на месте, так и в движении. Они входят также составной частью в технику выполнения некоторых способов ударов, остановок, ведения и финтов.</w:t>
      </w:r>
    </w:p>
    <w:p w:rsidR="00A60848" w:rsidRPr="009B700C" w:rsidRDefault="00A60848" w:rsidP="00A60848">
      <w:pPr>
        <w:spacing w:after="255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60848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В помощь для понимания изучаемого материала ссылка на видео-урок:</w:t>
      </w:r>
    </w:p>
    <w:p w:rsidR="00847BA1" w:rsidRDefault="00020925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5" w:history="1">
        <w:r w:rsidR="00A93981" w:rsidRPr="00D43DE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https://rutube.ru/video/17c0ecf0d9224d3d053ce1318ea3eac2/</w:t>
        </w:r>
      </w:hyperlink>
    </w:p>
    <w:p w:rsidR="00A93981" w:rsidRDefault="00A93981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47BA1" w:rsidRPr="009B700C" w:rsidRDefault="00847BA1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60848" w:rsidRPr="00A60848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60848" w:rsidRPr="00A60848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8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Домашнее задание</w:t>
      </w:r>
    </w:p>
    <w:p w:rsidR="00A60848" w:rsidRPr="00A60848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8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Просмотр </w:t>
      </w:r>
      <w:proofErr w:type="gramStart"/>
      <w:r w:rsidRPr="00A608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учебного</w:t>
      </w:r>
      <w:proofErr w:type="gramEnd"/>
      <w:r w:rsidRPr="00A608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A608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видео-ролика</w:t>
      </w:r>
      <w:proofErr w:type="spellEnd"/>
      <w:r w:rsidRPr="00A608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60848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8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Выполнение прикрепленных заданий (выполнять можно в этом же документе или на листке)</w:t>
      </w:r>
    </w:p>
    <w:p w:rsidR="00847BA1" w:rsidRDefault="00847BA1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1.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Какое действие является целью игры в футбол?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Забить мяч в корзину соперника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Забить мяч в поле соперника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Забить мяч в ворота соперника</w:t>
      </w: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2.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Какой частью тела запрещается играть в футболе?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Головой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Грудью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Руками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Животом</w:t>
      </w: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3.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 xml:space="preserve">Сколько игроков может быть в одной футбольной команде на </w:t>
      </w:r>
      <w:proofErr w:type="gramStart"/>
      <w:r w:rsidRPr="001C0FA8">
        <w:rPr>
          <w:rFonts w:ascii="Times New Roman" w:hAnsi="Times New Roman" w:cs="Times New Roman"/>
          <w:sz w:val="28"/>
          <w:szCs w:val="32"/>
        </w:rPr>
        <w:t>поле</w:t>
      </w:r>
      <w:proofErr w:type="gramEnd"/>
      <w:r w:rsidRPr="001C0FA8">
        <w:rPr>
          <w:rFonts w:ascii="Times New Roman" w:hAnsi="Times New Roman" w:cs="Times New Roman"/>
          <w:sz w:val="28"/>
          <w:szCs w:val="32"/>
        </w:rPr>
        <w:t xml:space="preserve"> во время игры включая вратаря?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Не более 15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Не более 11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Не более 10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Не более 8</w:t>
      </w: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4.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При каких условиях матч по футболу не может начаться?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Если в составе любой из команд присутствует 11 игроков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Если в составе любой из команд присутствует 10 игроков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Если в составе любой из команд присутствует менее 7 игроков</w:t>
      </w: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5.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Какое наибольшее количество запасных игроков может быть в команде?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7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5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3</w:t>
      </w: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6.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Кто следит за правилами игры во время футбольного матча?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Вратарь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Капитан команды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Тренер</w:t>
      </w: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7.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Чем может наказать судья игрока, который нарушил правила во время футбольного матча?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Карточкой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Дубинкой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Жетоном</w:t>
      </w: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8.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Что означает жёлтая карточка, которую судья даёт игроку в поле?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Знак удаления игрока с поля за грубейшее нарушение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lastRenderedPageBreak/>
        <w:t>Знак предупреждения игрока в случае нарушения</w:t>
      </w: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9.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Что означает красная карточка, которую судья даёт игроку в поле?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Знак предупреждения игрока в случае нарушения правил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Знак удаления игрока в случае грубейшего нарушения правил</w:t>
      </w: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10.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Как в  футболе называют вратаря? (посмотрите в интернете)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Связующий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Блокирующий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Защитник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Голкипер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</w:p>
    <w:p w:rsidR="00847BA1" w:rsidRPr="00A60848" w:rsidRDefault="00847BA1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60848" w:rsidRPr="00A60848" w:rsidRDefault="00A60848" w:rsidP="00A60848">
      <w:pPr>
        <w:rPr>
          <w:rFonts w:ascii="Times New Roman" w:hAnsi="Times New Roman" w:cs="Times New Roman"/>
          <w:sz w:val="28"/>
          <w:szCs w:val="28"/>
        </w:rPr>
      </w:pPr>
    </w:p>
    <w:sectPr w:rsidR="00A60848" w:rsidRPr="00A60848" w:rsidSect="004C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65F89"/>
    <w:multiLevelType w:val="multilevel"/>
    <w:tmpl w:val="8BE4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D64405"/>
    <w:multiLevelType w:val="multilevel"/>
    <w:tmpl w:val="92EC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60848"/>
    <w:rsid w:val="00020925"/>
    <w:rsid w:val="004331B1"/>
    <w:rsid w:val="00464201"/>
    <w:rsid w:val="004C75AC"/>
    <w:rsid w:val="00573E81"/>
    <w:rsid w:val="007656CF"/>
    <w:rsid w:val="008343D4"/>
    <w:rsid w:val="00847BA1"/>
    <w:rsid w:val="00934309"/>
    <w:rsid w:val="00A60848"/>
    <w:rsid w:val="00A93981"/>
    <w:rsid w:val="00B317DD"/>
    <w:rsid w:val="00E4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9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tube.ru/video/17c0ecf0d9224d3d053ce1318ea3eac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2025-06-12T10:37:00Z</dcterms:created>
  <dcterms:modified xsi:type="dcterms:W3CDTF">2025-06-12T10:37:00Z</dcterms:modified>
</cp:coreProperties>
</file>