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B3A50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13 - </w:t>
          </w:r>
          <w:r w:rsidR="003827FA" w:rsidRPr="003827FA">
            <w:rPr>
              <w:rFonts w:ascii="Times New Roman" w:eastAsia="Arial Unicode MS" w:hAnsi="Times New Roman" w:cs="Times New Roman"/>
              <w:sz w:val="56"/>
              <w:szCs w:val="56"/>
            </w:rPr>
            <w:t>КУЗОВНОЙ РЕМОНТ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F47E0A" w:rsidRDefault="0029547E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F47E0A">
        <w:rPr>
          <w:rFonts w:ascii="Times New Roman" w:hAnsi="Times New Roman"/>
          <w:bCs w:val="0"/>
          <w:szCs w:val="24"/>
          <w:lang w:val="ru-RU" w:eastAsia="ru-RU"/>
        </w:rPr>
        <w:fldChar w:fldCharType="begin"/>
      </w:r>
      <w:r w:rsidRPr="00F47E0A">
        <w:rPr>
          <w:rFonts w:ascii="Times New Roman" w:hAnsi="Times New Roman"/>
          <w:bCs w:val="0"/>
          <w:szCs w:val="24"/>
          <w:lang w:val="ru-RU" w:eastAsia="ru-RU"/>
        </w:rPr>
        <w:instrText xml:space="preserve"> TOC \o "1-2" \h \z \u </w:instrText>
      </w:r>
      <w:r w:rsidRPr="00F47E0A">
        <w:rPr>
          <w:rFonts w:ascii="Times New Roman" w:hAnsi="Times New Roman"/>
          <w:bCs w:val="0"/>
          <w:szCs w:val="24"/>
          <w:lang w:val="ru-RU" w:eastAsia="ru-RU"/>
        </w:rPr>
        <w:fldChar w:fldCharType="separate"/>
      </w:r>
      <w:hyperlink w:anchor="_Toc489607678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F47E0A" w:rsidRPr="00F47E0A">
          <w:rPr>
            <w:rFonts w:ascii="Times New Roman" w:hAnsi="Times New Roman"/>
            <w:noProof/>
            <w:webHidden/>
            <w:szCs w:val="24"/>
            <w:lang w:val="ru-RU"/>
          </w:rPr>
          <w:t>4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79" w:history="1">
        <w:r w:rsidR="003934F8" w:rsidRPr="00F47E0A">
          <w:rPr>
            <w:rStyle w:val="ae"/>
            <w:noProof/>
            <w:sz w:val="24"/>
            <w:szCs w:val="24"/>
          </w:rPr>
          <w:t>1.1. НАЗВАНИЕ И ОПИСАНИЕ ПРОФЕССИОНАЛЬНОЙ КОМПЕТЕНЦИИ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 w:rsidRPr="00F47E0A">
          <w:rPr>
            <w:noProof/>
            <w:webHidden/>
            <w:sz w:val="24"/>
            <w:szCs w:val="24"/>
          </w:rPr>
          <w:t>4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0" w:history="1">
        <w:r w:rsidR="003934F8" w:rsidRPr="00F47E0A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>
          <w:rPr>
            <w:noProof/>
            <w:webHidden/>
            <w:sz w:val="24"/>
            <w:szCs w:val="24"/>
          </w:rPr>
          <w:t>6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1" w:history="1">
        <w:r w:rsidR="003934F8" w:rsidRPr="00F47E0A">
          <w:rPr>
            <w:rStyle w:val="ae"/>
            <w:noProof/>
            <w:sz w:val="24"/>
            <w:szCs w:val="24"/>
          </w:rPr>
          <w:t>1.3. АССОЦИИРОВАННЫЕ ДОКУМЕНТЫ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>
          <w:rPr>
            <w:noProof/>
            <w:webHidden/>
            <w:sz w:val="24"/>
            <w:szCs w:val="24"/>
          </w:rPr>
          <w:t>6</w:t>
        </w:r>
      </w:hyperlink>
    </w:p>
    <w:p w:rsidR="003934F8" w:rsidRPr="00F47E0A" w:rsidRDefault="00695FF8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2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2. СПЕЦИФИКАЦИЯ СТАНДАРТА WORLDSKILLS (</w:t>
        </w:r>
        <w:r w:rsidR="003934F8" w:rsidRPr="00F47E0A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3934F8" w:rsidRPr="00F47E0A">
          <w:rPr>
            <w:rStyle w:val="ae"/>
            <w:rFonts w:ascii="Times New Roman" w:hAnsi="Times New Roman"/>
            <w:noProof/>
            <w:szCs w:val="24"/>
          </w:rPr>
          <w:t>)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F47E0A">
          <w:rPr>
            <w:rFonts w:ascii="Times New Roman" w:hAnsi="Times New Roman"/>
            <w:noProof/>
            <w:webHidden/>
            <w:szCs w:val="24"/>
            <w:lang w:val="ru-RU"/>
          </w:rPr>
          <w:t>7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3" w:history="1">
        <w:r w:rsidR="003934F8" w:rsidRPr="00F47E0A">
          <w:rPr>
            <w:rStyle w:val="ae"/>
            <w:noProof/>
            <w:sz w:val="24"/>
            <w:szCs w:val="24"/>
          </w:rPr>
          <w:t>2.1. ОБЩИЕ СВЕДЕНИЯ О СПЕЦИФИКАЦИИ СТАНДАРТОВ WORLDSKILLS (WSSS)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F47E0A">
          <w:rPr>
            <w:noProof/>
            <w:webHidden/>
            <w:sz w:val="24"/>
            <w:szCs w:val="24"/>
          </w:rPr>
          <w:t>7</w:t>
        </w:r>
      </w:hyperlink>
    </w:p>
    <w:p w:rsidR="003934F8" w:rsidRPr="00F47E0A" w:rsidRDefault="00695FF8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4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621F2A">
          <w:rPr>
            <w:rFonts w:ascii="Times New Roman" w:hAnsi="Times New Roman"/>
            <w:noProof/>
            <w:webHidden/>
            <w:szCs w:val="24"/>
            <w:lang w:val="ru-RU"/>
          </w:rPr>
          <w:t>13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5" w:history="1">
        <w:r w:rsidR="003934F8" w:rsidRPr="00F47E0A">
          <w:rPr>
            <w:rStyle w:val="ae"/>
            <w:noProof/>
            <w:sz w:val="24"/>
            <w:szCs w:val="24"/>
          </w:rPr>
          <w:t>3.1. ОСНОВНЫЕ ТРЕБОВАНИЯ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13</w:t>
        </w:r>
      </w:hyperlink>
    </w:p>
    <w:p w:rsidR="003934F8" w:rsidRPr="00F47E0A" w:rsidRDefault="00695FF8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6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621F2A">
          <w:rPr>
            <w:rFonts w:ascii="Times New Roman" w:hAnsi="Times New Roman"/>
            <w:noProof/>
            <w:webHidden/>
            <w:szCs w:val="24"/>
            <w:lang w:val="ru-RU"/>
          </w:rPr>
          <w:t>14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7" w:history="1">
        <w:r w:rsidR="003934F8" w:rsidRPr="00F47E0A">
          <w:rPr>
            <w:rStyle w:val="ae"/>
            <w:noProof/>
            <w:sz w:val="24"/>
            <w:szCs w:val="24"/>
          </w:rPr>
          <w:t>4.1. ОБЩИЕ УКАЗАНИЯ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14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8" w:history="1">
        <w:r w:rsidR="003934F8" w:rsidRPr="00F47E0A">
          <w:rPr>
            <w:rStyle w:val="ae"/>
            <w:noProof/>
            <w:sz w:val="24"/>
            <w:szCs w:val="24"/>
          </w:rPr>
          <w:t>4.2. КРИТЕРИИ ОЦЕНКИ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15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89" w:history="1">
        <w:r w:rsidR="003934F8" w:rsidRPr="00F47E0A">
          <w:rPr>
            <w:rStyle w:val="ae"/>
            <w:noProof/>
            <w:sz w:val="24"/>
            <w:szCs w:val="24"/>
          </w:rPr>
          <w:t>4.3. СУБКРИТЕРИИ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15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0" w:history="1">
        <w:r w:rsidR="003934F8" w:rsidRPr="00F47E0A">
          <w:rPr>
            <w:rStyle w:val="ae"/>
            <w:noProof/>
            <w:sz w:val="24"/>
            <w:szCs w:val="24"/>
          </w:rPr>
          <w:t>4.4. АСПЕКТЫ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16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1" w:history="1">
        <w:r w:rsidR="003934F8" w:rsidRPr="00F47E0A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_Toc489607691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2" w:history="1">
        <w:r w:rsidR="003934F8" w:rsidRPr="00F47E0A">
          <w:rPr>
            <w:rStyle w:val="ae"/>
            <w:noProof/>
            <w:sz w:val="24"/>
            <w:szCs w:val="24"/>
          </w:rPr>
          <w:t>4.6. ИЗМЕРИМАЯ ОЦЕНКА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_Toc489607692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3" w:history="1">
        <w:r w:rsidR="003934F8" w:rsidRPr="00F47E0A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_Toc489607693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4" w:history="1">
        <w:r w:rsidR="003934F8" w:rsidRPr="00F47E0A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_Toc489607694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3934F8" w:rsidRPr="00F47E0A">
          <w:rPr>
            <w:noProof/>
            <w:webHidden/>
            <w:sz w:val="24"/>
            <w:szCs w:val="24"/>
          </w:rPr>
          <w:t>1</w:t>
        </w:r>
        <w:r w:rsidR="00621F2A">
          <w:rPr>
            <w:noProof/>
            <w:webHidden/>
            <w:sz w:val="24"/>
            <w:szCs w:val="24"/>
          </w:rPr>
          <w:t>8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5" w:history="1">
        <w:r w:rsidR="003934F8" w:rsidRPr="00F47E0A">
          <w:rPr>
            <w:rStyle w:val="ae"/>
            <w:noProof/>
            <w:sz w:val="24"/>
            <w:szCs w:val="24"/>
          </w:rPr>
          <w:t>4.9. РЕГЛАМЕНТ ОЦЕНКИ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24</w:t>
        </w:r>
      </w:hyperlink>
    </w:p>
    <w:p w:rsidR="003934F8" w:rsidRPr="00F47E0A" w:rsidRDefault="00695FF8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96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621F2A">
          <w:rPr>
            <w:rFonts w:ascii="Times New Roman" w:hAnsi="Times New Roman"/>
            <w:noProof/>
            <w:webHidden/>
            <w:szCs w:val="24"/>
            <w:lang w:val="ru-RU"/>
          </w:rPr>
          <w:t>25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7" w:history="1">
        <w:r w:rsidR="003934F8" w:rsidRPr="00F47E0A">
          <w:rPr>
            <w:rStyle w:val="ae"/>
            <w:noProof/>
            <w:sz w:val="24"/>
            <w:szCs w:val="24"/>
          </w:rPr>
          <w:t>5.1. ОСНОВНЫЕ ТРЕБОВАНИЯ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621F2A">
          <w:rPr>
            <w:noProof/>
            <w:webHidden/>
            <w:sz w:val="24"/>
            <w:szCs w:val="24"/>
          </w:rPr>
          <w:t>25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8" w:history="1">
        <w:r w:rsidR="003934F8" w:rsidRPr="00F47E0A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26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699" w:history="1">
        <w:r w:rsidR="003934F8" w:rsidRPr="00F47E0A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26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0" w:history="1">
        <w:r w:rsidR="003934F8" w:rsidRPr="00F47E0A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3934F8" w:rsidRPr="00F47E0A">
          <w:rPr>
            <w:noProof/>
            <w:webHidden/>
            <w:sz w:val="24"/>
            <w:szCs w:val="24"/>
          </w:rPr>
          <w:fldChar w:fldCharType="begin"/>
        </w:r>
        <w:r w:rsidR="003934F8" w:rsidRPr="00F47E0A">
          <w:rPr>
            <w:noProof/>
            <w:webHidden/>
            <w:sz w:val="24"/>
            <w:szCs w:val="24"/>
          </w:rPr>
          <w:instrText xml:space="preserve"> PAGEREF _Toc489607700 \h </w:instrText>
        </w:r>
        <w:r w:rsidR="003934F8" w:rsidRPr="00F47E0A">
          <w:rPr>
            <w:noProof/>
            <w:webHidden/>
            <w:sz w:val="24"/>
            <w:szCs w:val="24"/>
          </w:rPr>
        </w:r>
        <w:r w:rsidR="003934F8" w:rsidRPr="00F47E0A">
          <w:rPr>
            <w:noProof/>
            <w:webHidden/>
            <w:sz w:val="24"/>
            <w:szCs w:val="24"/>
          </w:rPr>
          <w:fldChar w:fldCharType="separate"/>
        </w:r>
        <w:r w:rsidR="00E751D0">
          <w:rPr>
            <w:noProof/>
            <w:webHidden/>
            <w:sz w:val="24"/>
            <w:szCs w:val="24"/>
          </w:rPr>
          <w:t>37</w:t>
        </w:r>
        <w:r w:rsidR="003934F8" w:rsidRPr="00F47E0A">
          <w:rPr>
            <w:noProof/>
            <w:webHidden/>
            <w:sz w:val="24"/>
            <w:szCs w:val="24"/>
          </w:rPr>
          <w:fldChar w:fldCharType="end"/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1" w:history="1">
        <w:r w:rsidR="003934F8" w:rsidRPr="00F47E0A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40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2" w:history="1">
        <w:r w:rsidR="003934F8" w:rsidRPr="00F47E0A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40</w:t>
        </w:r>
      </w:hyperlink>
    </w:p>
    <w:p w:rsidR="003934F8" w:rsidRPr="00F47E0A" w:rsidRDefault="00695FF8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3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40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4" w:history="1">
        <w:r w:rsidR="003934F8" w:rsidRPr="00F47E0A">
          <w:rPr>
            <w:rStyle w:val="ae"/>
            <w:noProof/>
            <w:sz w:val="24"/>
            <w:szCs w:val="24"/>
          </w:rPr>
          <w:t>6.1 ДИСКУССИОННЫЙ ФОРУМ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40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5" w:history="1">
        <w:r w:rsidR="003934F8" w:rsidRPr="00F47E0A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6" w:history="1">
        <w:r w:rsidR="003934F8" w:rsidRPr="00F47E0A">
          <w:rPr>
            <w:rStyle w:val="ae"/>
            <w:noProof/>
            <w:sz w:val="24"/>
            <w:szCs w:val="24"/>
          </w:rPr>
          <w:t>6.3. АРХИВ КОНКУРСНЫХ ЗАДАНИЙ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7" w:history="1">
        <w:r w:rsidR="003934F8" w:rsidRPr="00F47E0A">
          <w:rPr>
            <w:rStyle w:val="ae"/>
            <w:noProof/>
            <w:sz w:val="24"/>
            <w:szCs w:val="24"/>
          </w:rPr>
          <w:t>6.4. УПРАВЛЕНИЕ КОМПЕТЕНЦИЕЙ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695FF8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8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41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09" w:history="1">
        <w:r w:rsidR="003934F8" w:rsidRPr="00F47E0A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41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0" w:history="1">
        <w:r w:rsidR="003934F8" w:rsidRPr="00F47E0A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42</w:t>
        </w:r>
      </w:hyperlink>
    </w:p>
    <w:p w:rsidR="003934F8" w:rsidRPr="00F47E0A" w:rsidRDefault="00695FF8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11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44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2" w:history="1">
        <w:r w:rsidR="003934F8" w:rsidRPr="00F47E0A">
          <w:rPr>
            <w:rStyle w:val="ae"/>
            <w:noProof/>
            <w:sz w:val="24"/>
            <w:szCs w:val="24"/>
          </w:rPr>
          <w:t>8.1. ИНФРАСТРУКТУРНЫЙ ЛИСТ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44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3" w:history="1">
        <w:r w:rsidR="003934F8" w:rsidRPr="00F47E0A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45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4" w:history="1">
        <w:r w:rsidR="003934F8" w:rsidRPr="00F47E0A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46</w:t>
        </w:r>
      </w:hyperlink>
    </w:p>
    <w:p w:rsidR="003934F8" w:rsidRPr="00F47E0A" w:rsidRDefault="00695FF8">
      <w:pPr>
        <w:pStyle w:val="25"/>
        <w:tabs>
          <w:tab w:val="right" w:leader="dot" w:pos="9629"/>
        </w:tabs>
        <w:rPr>
          <w:rFonts w:eastAsiaTheme="minorEastAsia"/>
          <w:noProof/>
          <w:sz w:val="24"/>
          <w:szCs w:val="24"/>
        </w:rPr>
      </w:pPr>
      <w:hyperlink w:anchor="_Toc489607715" w:history="1">
        <w:r w:rsidR="003934F8" w:rsidRPr="00F47E0A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3934F8" w:rsidRPr="00F47E0A">
          <w:rPr>
            <w:noProof/>
            <w:webHidden/>
            <w:sz w:val="24"/>
            <w:szCs w:val="24"/>
          </w:rPr>
          <w:tab/>
        </w:r>
        <w:r w:rsidR="00E751D0">
          <w:rPr>
            <w:noProof/>
            <w:webHidden/>
            <w:sz w:val="24"/>
            <w:szCs w:val="24"/>
          </w:rPr>
          <w:t>46</w:t>
        </w:r>
      </w:hyperlink>
    </w:p>
    <w:p w:rsidR="003934F8" w:rsidRPr="00F47E0A" w:rsidRDefault="00695FF8">
      <w:pPr>
        <w:pStyle w:val="11"/>
        <w:rPr>
          <w:rFonts w:ascii="Times New Roman" w:hAnsi="Times New Roman"/>
          <w:noProof/>
          <w:szCs w:val="24"/>
        </w:rPr>
      </w:pPr>
      <w:hyperlink w:anchor="_Toc489607716" w:history="1">
        <w:r w:rsidR="003934F8" w:rsidRPr="00F47E0A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3934F8" w:rsidRPr="00F47E0A">
          <w:rPr>
            <w:rFonts w:ascii="Times New Roman" w:hAnsi="Times New Roman"/>
            <w:noProof/>
            <w:webHidden/>
            <w:szCs w:val="24"/>
          </w:rPr>
          <w:tab/>
        </w:r>
        <w:r w:rsidR="00E751D0">
          <w:rPr>
            <w:rFonts w:ascii="Times New Roman" w:hAnsi="Times New Roman"/>
            <w:noProof/>
            <w:webHidden/>
            <w:szCs w:val="24"/>
            <w:lang w:val="ru-RU"/>
          </w:rPr>
          <w:t>48</w:t>
        </w:r>
      </w:hyperlink>
    </w:p>
    <w:p w:rsidR="00F47E0A" w:rsidRPr="00F47E0A" w:rsidRDefault="00F47E0A" w:rsidP="00F47E0A">
      <w:pPr>
        <w:rPr>
          <w:rFonts w:ascii="Times New Roman" w:hAnsi="Times New Roman" w:cs="Times New Roman"/>
          <w:sz w:val="24"/>
          <w:szCs w:val="24"/>
        </w:rPr>
      </w:pPr>
      <w:r w:rsidRPr="00F47E0A">
        <w:rPr>
          <w:rFonts w:ascii="Times New Roman" w:hAnsi="Times New Roman" w:cs="Times New Roman"/>
          <w:sz w:val="24"/>
          <w:szCs w:val="24"/>
        </w:rPr>
        <w:t>10. ОСОБЫЕ ПРАВИЛА ВОЗРАСТНОЙ ГРУППЫ 12-14 ЛЕТ……………………………</w:t>
      </w:r>
      <w:r w:rsidR="00E751D0">
        <w:rPr>
          <w:rFonts w:ascii="Times New Roman" w:hAnsi="Times New Roman" w:cs="Times New Roman"/>
          <w:sz w:val="24"/>
          <w:szCs w:val="24"/>
        </w:rPr>
        <w:t>.</w:t>
      </w:r>
      <w:r w:rsidRPr="00F47E0A">
        <w:rPr>
          <w:rFonts w:ascii="Times New Roman" w:hAnsi="Times New Roman" w:cs="Times New Roman"/>
          <w:sz w:val="24"/>
          <w:szCs w:val="24"/>
        </w:rPr>
        <w:t>…</w: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fldChar w:fldCharType="begin"/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 xml:space="preserve"> 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instrText>PAGEREF</w:instrText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 xml:space="preserve"> _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instrText>Toc</w:instrText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>489607716 \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instrText>h</w:instrText>
      </w:r>
      <w:r w:rsidRPr="00F47E0A">
        <w:rPr>
          <w:rFonts w:ascii="Times New Roman" w:hAnsi="Times New Roman" w:cs="Times New Roman"/>
          <w:webHidden/>
          <w:sz w:val="24"/>
          <w:szCs w:val="24"/>
        </w:rPr>
        <w:instrText xml:space="preserve"> </w:instrTex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fldChar w:fldCharType="separate"/>
      </w:r>
      <w:r w:rsidRPr="00F47E0A">
        <w:rPr>
          <w:rFonts w:ascii="Times New Roman" w:hAnsi="Times New Roman" w:cs="Times New Roman"/>
          <w:webHidden/>
          <w:sz w:val="24"/>
          <w:szCs w:val="24"/>
        </w:rPr>
        <w:t>53</w:t>
      </w:r>
      <w:r w:rsidRPr="00F47E0A">
        <w:rPr>
          <w:rFonts w:ascii="Times New Roman" w:hAnsi="Times New Roman" w:cs="Times New Roman"/>
          <w:webHidden/>
          <w:sz w:val="24"/>
          <w:szCs w:val="24"/>
          <w:lang w:val="en-AU"/>
        </w:rPr>
        <w:fldChar w:fldCharType="end"/>
      </w:r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47E0A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95FF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95FF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</w:t>
      </w:r>
      <w:proofErr w:type="gramStart"/>
      <w:r w:rsidRPr="009955F8">
        <w:rPr>
          <w:rFonts w:ascii="Times New Roman" w:hAnsi="Times New Roman" w:cs="Times New Roman"/>
          <w:color w:val="808080"/>
          <w:sz w:val="20"/>
        </w:rPr>
        <w:t>их размещение для последующего воспроизведения</w:t>
      </w:r>
      <w:proofErr w:type="gramEnd"/>
      <w:r w:rsidRPr="009955F8">
        <w:rPr>
          <w:rFonts w:ascii="Times New Roman" w:hAnsi="Times New Roman" w:cs="Times New Roman"/>
          <w:color w:val="808080"/>
          <w:sz w:val="20"/>
        </w:rPr>
        <w:t xml:space="preserve">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3827FA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3827F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Кузовной ремонт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3827FA" w:rsidRPr="003827FA" w:rsidRDefault="003827FA" w:rsidP="001D4687">
      <w:pPr>
        <w:pStyle w:val="260"/>
        <w:numPr>
          <w:ilvl w:val="2"/>
          <w:numId w:val="10"/>
        </w:numPr>
        <w:shd w:val="clear" w:color="auto" w:fill="auto"/>
        <w:tabs>
          <w:tab w:val="left" w:pos="5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89607680"/>
      <w:r w:rsidRPr="003827FA">
        <w:rPr>
          <w:rFonts w:ascii="Times New Roman" w:hAnsi="Times New Roman" w:cs="Times New Roman"/>
          <w:sz w:val="28"/>
          <w:szCs w:val="28"/>
        </w:rPr>
        <w:t>Описание соответствующих рабочих функций или видов деятельности.</w:t>
      </w:r>
    </w:p>
    <w:p w:rsid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Мастер кузовного ремонта ремонтирует как структурные элементы, так и панели легковых и большегрузных транспортных средств в том числе автобусов после того, как они подверглись деформации. Часто это может быть сложным процессом, так как каждое столкновение создает различной степени повреждения в разных направлениях векторов деформации.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Отремонтированное транспортное средство должно соответствовать строгим требованиям, установленными автопроизводителями, и отвечать техническим и требованиям безопасности. Мастер кузовного ремонта должен быть знаком с механическими узлами и агрегатами, их функциями, а также с определенными и зачастую сложными системами пассивной безопасности (SRS) установленными на современных автомобилях. Мастер кузовного ремонта передает т</w:t>
      </w:r>
      <w:r>
        <w:rPr>
          <w:rFonts w:ascii="Times New Roman" w:hAnsi="Times New Roman" w:cs="Times New Roman"/>
          <w:sz w:val="28"/>
          <w:szCs w:val="28"/>
        </w:rPr>
        <w:t>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с финишной обработкой для дальнейшей работы авто маляра.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работает в специализированном цеху, предназначенном для ремонта и оснащенного оборудованием и инструментом, подходящим для ремонта большинства современных пассажирских транспортных средств.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Работа мастера кузовного ремонта делится между большими и малыми повреждениями; тем не менее, навыки работы с повреждениями могут использоваться на одном транспортном средстве. При сильных повреждениях </w:t>
      </w:r>
      <w:r w:rsidRPr="006B3A50">
        <w:rPr>
          <w:rFonts w:ascii="Times New Roman" w:hAnsi="Times New Roman" w:cs="Times New Roman"/>
          <w:sz w:val="28"/>
          <w:szCs w:val="28"/>
        </w:rPr>
        <w:lastRenderedPageBreak/>
        <w:t xml:space="preserve">мастер будет устанавливать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на специальный кондуктор (шаблоны/джиги), при помощи которого он или она сможет определить направление и степень смещения каркаса кузова. Затем он или она применяет силовое гидравлическое оборудование для кузова и, используя силу тяги в противоположном направлении удара, исправляет повреждение.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После исправления перекосов, как правило, удаляет поврежденные структурные элементы, и неструктурные детали которые заменяет новыми деталями или их частями, используя различные сварочные процессы и/или заклепки и клеи. Для слабых повреждений мастер кузовного ремонта может заменить или отремонтировать не структурные панели до состояния пригодного для последующей покраски.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должен уметь использовать стенд исправления геометрии кузова (стапель) в совокупности с измерительным оборудованием (универсальные и специализированные шаблоны) как средство оценки степени повреждения и восстановления структуры к своему первоначальному состоянию. Мастер кузовного ремонта должен быть опытным сварщиком способным соединить различные типы металлов, такие как низкоуглеродистые стали, высокопрочные стали или алюминиевые сплавы использую сварку в среде защитного газа (MAG), тугоплавким вольфрамовым электродом в среде защитного газа (TIG), и точечной сваркой.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Он или она должны уметь выбирать правильные материалы для свариваемых металлов и регулировать оборудование для обеспечения высокого качества сварных швов. В некоторых случаях заменять панели кузова с использованием заклепочного оборудования. Мастер должен уметь подготавливать, настраивать и использовать данное оборудование согласно требованиям производителя для восстановления поврежденных панелей.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должен уметь демонтировать поврежденные секции с минимальным ущербом кузову и устанавливать/выравнивать детали </w:t>
      </w:r>
      <w:r w:rsidRPr="006B3A50">
        <w:rPr>
          <w:rFonts w:ascii="Times New Roman" w:hAnsi="Times New Roman" w:cs="Times New Roman"/>
          <w:sz w:val="28"/>
          <w:szCs w:val="28"/>
        </w:rPr>
        <w:lastRenderedPageBreak/>
        <w:t>для восстановления целостности кузова. Эти части или детали могут быть приварены, прикручены болтами/</w:t>
      </w:r>
      <w:proofErr w:type="spellStart"/>
      <w:r w:rsidRPr="006B3A50">
        <w:rPr>
          <w:rFonts w:ascii="Times New Roman" w:hAnsi="Times New Roman" w:cs="Times New Roman"/>
          <w:sz w:val="28"/>
          <w:szCs w:val="28"/>
        </w:rPr>
        <w:t>саморезами</w:t>
      </w:r>
      <w:proofErr w:type="spellEnd"/>
      <w:r w:rsidRPr="006B3A50">
        <w:rPr>
          <w:rFonts w:ascii="Times New Roman" w:hAnsi="Times New Roman" w:cs="Times New Roman"/>
          <w:sz w:val="28"/>
          <w:szCs w:val="28"/>
        </w:rPr>
        <w:t xml:space="preserve"> или приклепаны. </w:t>
      </w:r>
    </w:p>
    <w:p w:rsidR="006B3A50" w:rsidRPr="006B3A50" w:rsidRDefault="006B3A50" w:rsidP="006B3A5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6B3A50">
        <w:rPr>
          <w:rFonts w:ascii="Times New Roman" w:hAnsi="Times New Roman"/>
          <w:b w:val="0"/>
          <w:szCs w:val="28"/>
        </w:rPr>
        <w:t xml:space="preserve">Для незначительных повреждений, которые не требуют замены, мастер будет использовать различные кузовные инструменты, чтобы удалить или восстановить первоначальные контуры панели. Он может использовать целый ряд фасонных молотков и выколоток, кузовных напильников, кузовных рубанков, съемников «пистонов», </w:t>
      </w:r>
      <w:proofErr w:type="spellStart"/>
      <w:r w:rsidRPr="006B3A50">
        <w:rPr>
          <w:rFonts w:ascii="Times New Roman" w:hAnsi="Times New Roman"/>
          <w:b w:val="0"/>
          <w:szCs w:val="28"/>
        </w:rPr>
        <w:t>зачистных</w:t>
      </w:r>
      <w:proofErr w:type="spellEnd"/>
      <w:r w:rsidRPr="006B3A50">
        <w:rPr>
          <w:rFonts w:ascii="Times New Roman" w:hAnsi="Times New Roman"/>
          <w:b w:val="0"/>
          <w:szCs w:val="28"/>
        </w:rPr>
        <w:t xml:space="preserve"> камней.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1D468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7FA" w:rsidRDefault="003827FA" w:rsidP="001D4687">
      <w:pPr>
        <w:pStyle w:val="33"/>
        <w:keepNext/>
        <w:keepLines/>
        <w:numPr>
          <w:ilvl w:val="0"/>
          <w:numId w:val="11"/>
        </w:numPr>
        <w:shd w:val="clear" w:color="auto" w:fill="auto"/>
        <w:tabs>
          <w:tab w:val="left" w:pos="598"/>
        </w:tabs>
        <w:spacing w:before="0" w:after="0" w:line="300" w:lineRule="exact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bookmarkStart w:id="7" w:name="_Toc256000057"/>
      <w:bookmarkStart w:id="8" w:name="_Toc256000007"/>
      <w:bookmarkStart w:id="9" w:name="bookmark10"/>
      <w:r w:rsidRPr="00E26712">
        <w:rPr>
          <w:rFonts w:ascii="Times New Roman" w:hAnsi="Times New Roman" w:cs="Times New Roman"/>
          <w:sz w:val="28"/>
          <w:szCs w:val="28"/>
          <w:lang w:val="de-DE" w:eastAsia="de-DE" w:bidi="de-DE"/>
        </w:rPr>
        <w:lastRenderedPageBreak/>
        <w:t>СПЕЦИФИКАЦИЯ СТАНДАРТОВ WORLDSKILLS</w:t>
      </w:r>
      <w:bookmarkEnd w:id="7"/>
      <w:bookmarkEnd w:id="8"/>
      <w:bookmarkEnd w:id="9"/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8"/>
        <w:gridCol w:w="7634"/>
        <w:gridCol w:w="1457"/>
      </w:tblGrid>
      <w:tr w:rsidR="004E6ADD" w:rsidRPr="009955F8" w:rsidTr="004E6ADD">
        <w:tc>
          <w:tcPr>
            <w:tcW w:w="8398" w:type="dxa"/>
            <w:gridSpan w:val="2"/>
            <w:shd w:val="clear" w:color="auto" w:fill="5B9BD5" w:themeFill="accent1"/>
          </w:tcPr>
          <w:p w:rsidR="004E6ADD" w:rsidRPr="004E6ADD" w:rsidRDefault="004E6ADD" w:rsidP="004E6ADD">
            <w:pPr>
              <w:rPr>
                <w:b/>
                <w:bCs/>
                <w:color w:val="2E74B5" w:themeColor="accent1" w:themeShade="BF"/>
                <w:sz w:val="28"/>
                <w:szCs w:val="28"/>
                <w:highlight w:val="blue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4E6ADD" w:rsidRPr="004E6ADD" w:rsidRDefault="004E6ADD" w:rsidP="004E6ADD">
            <w:pPr>
              <w:rPr>
                <w:b/>
                <w:bCs/>
                <w:color w:val="2E74B5" w:themeColor="accent1" w:themeShade="BF"/>
                <w:sz w:val="28"/>
                <w:szCs w:val="28"/>
                <w:highlight w:val="blue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Организация работы и управление </w:t>
            </w:r>
          </w:p>
          <w:p w:rsidR="004E6ADD" w:rsidRPr="004E6ADD" w:rsidRDefault="004E6ADD" w:rsidP="004E6AD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4E6ADD" w:rsidRDefault="004E6ADD" w:rsidP="004E6ADD">
            <w:pPr>
              <w:rPr>
                <w:b/>
                <w:bCs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bCs/>
              </w:rPr>
              <w:t xml:space="preserve"> </w:t>
            </w:r>
            <w:r w:rsidRPr="00E112E5">
              <w:rPr>
                <w:rFonts w:ascii="Times New Roman" w:hAnsi="Times New Roman" w:cs="Times New Roman"/>
              </w:rPr>
              <w:t xml:space="preserve">Современные нормы охраны труда, связанные с индустрией кузовного ремонта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Правильное использование и техническое обслуживание всех средств индивидуальной защиты и рабочей формы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Все рекомендации и информацию, опубликованную поставщиками или производителями товаров и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Процессы обслуживания и использования специального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Терминологию, относящуюся к процессу кузовного ремонта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Терминологию, относящуюся к конструкции кузова автомобиля и его деталям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Важность правильного обращения и утилизации экологически вредных продуктов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bCs/>
              </w:rPr>
            </w:pPr>
            <w:r w:rsidRPr="00E112E5">
              <w:rPr>
                <w:rFonts w:ascii="Times New Roman" w:hAnsi="Times New Roman" w:cs="Times New Roman"/>
              </w:rPr>
              <w:t xml:space="preserve">Потенциал вредного воздействия, которое могут оказать ремонтные материалы на окружающую среду.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уметь: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Применение правил охраны труда и техники безопасности и передовых практик из индустрии кузовного ремонта.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Правильное использование спец. одежды и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Установку, настройку и эксплуатацию всего специализированного оборудования.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Внедрение ТО и ТБ на рабочем месте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все рекомендации и указания, предоставляемые поставщиками и производителями оборудования или ремонтных материалов.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Придерживаться MSDS (Листы безопасности производителей)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правильно процедуры для обработки и утилизации экологически вредных материалов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>Выбирать и использовать материалы, которые являются экологически приемлемыми</w:t>
            </w:r>
          </w:p>
          <w:p w:rsidR="004E6ADD" w:rsidRPr="00E112E5" w:rsidRDefault="004E6ADD" w:rsidP="004E6ADD">
            <w:pPr>
              <w:numPr>
                <w:ilvl w:val="0"/>
                <w:numId w:val="25"/>
              </w:numPr>
              <w:tabs>
                <w:tab w:val="clear" w:pos="720"/>
                <w:tab w:val="num" w:pos="39"/>
              </w:tabs>
              <w:ind w:left="39" w:firstLine="321"/>
              <w:rPr>
                <w:bCs/>
                <w:sz w:val="24"/>
                <w:szCs w:val="24"/>
              </w:rPr>
            </w:pPr>
            <w:r w:rsidRPr="00E112E5">
              <w:rPr>
                <w:sz w:val="24"/>
                <w:szCs w:val="24"/>
              </w:rPr>
              <w:t>Утилизацию экологически вредных материалов безопасным образом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Диагностика и ремонт</w:t>
            </w:r>
          </w:p>
          <w:p w:rsidR="004E6ADD" w:rsidRPr="004E6ADD" w:rsidRDefault="004E6ADD" w:rsidP="004E6ADD">
            <w:pPr>
              <w:pStyle w:val="Default"/>
              <w:tabs>
                <w:tab w:val="left" w:pos="443"/>
              </w:tabs>
              <w:ind w:firstLine="279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4E6ADD">
              <w:rPr>
                <w:b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Рекомендации по технике безопасности, связанные с установкой и вытяжкой поврежденных кузовов автомобилей.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Данные производителей и как они применяются к кузову автомобиля.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Принципы конструирования кузовов автомобилей, включая легкового пассажирского, легкого коммерческого и коммерческого транспорта.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lastRenderedPageBreak/>
              <w:t xml:space="preserve">Характеристики конструкции кузова, относительно к его прочности и системы безопасности.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Характеристики и назначение структурный и не структурных деталей.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Важность правильной геометрии кузова для сохранения безопасности и эксплуатационные характеристики транспортного средства.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  <w:iCs/>
              </w:rPr>
              <w:t xml:space="preserve">Роль направления и усилия повреждения, а также реакции водителя в момент столкновения.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Как положение, форма и жесткость отдельных узлов кузова влияет на процесс смятия от приложенных сил при столкновении.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Методы корректировки усилий включая векторы сил при правке кузова.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 работы шаблонных </w:t>
            </w:r>
            <w:r w:rsidR="00E112E5" w:rsidRPr="00E112E5">
              <w:rPr>
                <w:rFonts w:ascii="Times New Roman" w:hAnsi="Times New Roman" w:cs="Times New Roman"/>
              </w:rPr>
              <w:t>систем,</w:t>
            </w:r>
            <w:r w:rsidRPr="00E112E5">
              <w:rPr>
                <w:rFonts w:ascii="Times New Roman" w:hAnsi="Times New Roman" w:cs="Times New Roman"/>
              </w:rPr>
              <w:t xml:space="preserve"> включая универсальные и модельные/индивидуальные системы. </w:t>
            </w:r>
          </w:p>
          <w:p w:rsidR="004E6ADD" w:rsidRPr="00E112E5" w:rsidRDefault="004E6ADD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bCs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Принципы работы тяговых </w:t>
            </w:r>
            <w:r w:rsidR="00E112E5" w:rsidRPr="00E112E5">
              <w:rPr>
                <w:rFonts w:ascii="Times New Roman" w:hAnsi="Times New Roman" w:cs="Times New Roman"/>
              </w:rPr>
              <w:t>устройств,</w:t>
            </w:r>
            <w:r w:rsidRPr="00E112E5">
              <w:rPr>
                <w:rFonts w:ascii="Times New Roman" w:hAnsi="Times New Roman" w:cs="Times New Roman"/>
              </w:rPr>
              <w:t xml:space="preserve"> включая башенного типа, рычажного и </w:t>
            </w:r>
            <w:proofErr w:type="gramStart"/>
            <w:r w:rsidRPr="00E112E5">
              <w:rPr>
                <w:rFonts w:ascii="Times New Roman" w:hAnsi="Times New Roman" w:cs="Times New Roman"/>
              </w:rPr>
              <w:t xml:space="preserve">векторного. </w:t>
            </w:r>
            <w:r w:rsidRPr="00E112E5">
              <w:rPr>
                <w:bCs/>
              </w:rPr>
              <w:t xml:space="preserve"> </w:t>
            </w:r>
            <w:proofErr w:type="gramEnd"/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уметь: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Установка автомобиля на стапель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Читать и понимать техническую документацию автопроизводителей, относящуюся к автомобилю.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Диагностировать, определять повреждения кузова со ссылкой на рекомендации производителей автомобилей.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направление повреждающей силы удара.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величину повреждающей силы удара.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структурные повреждения геометрии кузова используя измерительное и диагностическое оборудование.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технологически правильные и соответствующие методы исправления повреждения кузова.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Производить технологически правильное восстановление геометрии кузова.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Черновой ремонт поврежденных секций или панелей перед их удалением.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Выправка и выравнивание поврежденных структурных элементов и восстановление их геометрических параметров.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Диагностика повреждений кузова с использованием: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Механическая система РУУК;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Оптической системы РУУК;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Телескопической линейки; </w:t>
            </w:r>
          </w:p>
          <w:p w:rsidR="00E112E5" w:rsidRPr="00E112E5" w:rsidRDefault="00E112E5" w:rsidP="00E112E5">
            <w:pPr>
              <w:pStyle w:val="Default"/>
              <w:tabs>
                <w:tab w:val="left" w:pos="443"/>
              </w:tabs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 соответствии с руководством для автомобиля и т.д. </w:t>
            </w:r>
          </w:p>
          <w:p w:rsidR="004E6ADD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4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112E5">
              <w:rPr>
                <w:rFonts w:ascii="Times New Roman" w:hAnsi="Times New Roman" w:cs="Times New Roman"/>
              </w:rPr>
              <w:t>Ремонт и правка рамы и повреждений подвески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12E5" w:rsidRPr="009955F8" w:rsidTr="004E6ADD">
        <w:tc>
          <w:tcPr>
            <w:tcW w:w="527" w:type="dxa"/>
            <w:shd w:val="clear" w:color="auto" w:fill="323E4F" w:themeFill="text2" w:themeFillShade="BF"/>
          </w:tcPr>
          <w:p w:rsidR="00E112E5" w:rsidRPr="00ED18F9" w:rsidRDefault="00E112E5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E112E5" w:rsidRPr="00E112E5" w:rsidRDefault="00E112E5" w:rsidP="00E112E5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Замена деталей/</w:t>
            </w:r>
            <w:proofErr w:type="gramStart"/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панелей</w:t>
            </w:r>
            <w:proofErr w:type="gramEnd"/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требующих сварку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112E5" w:rsidRPr="00E112E5" w:rsidRDefault="00695FF8" w:rsidP="00E112E5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34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F23BA0">
            <w:pPr>
              <w:ind w:firstLine="182"/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Важность следования рекомендациям производителя по методам ремонта и гарантийных процедур.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Соответствующие типы и виды сварочных и других видов соединений.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lastRenderedPageBreak/>
              <w:t xml:space="preserve">• Методы безопасного и чистого удаления мест соединений/креплений для последующего снятия повреждённых панелей для замены.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Использование, регулировка и обслуживание пневматического инструмента, используемого для снятия и замены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Принципы эксплуатации и регулировки сварочных устройств, используемых для замены панелей включая MAGS (дуговая сварка плавящимся электродом в среде активного газа с автоматической подачей проволоки), TIGW (ручная дуговая сварка неплавящимся электродом в среде инертного защитного газа), точечная сварка и MIG пайки.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Процессы и процедуры для подготовки заменяемой панели и её подгонки.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Важность точности установки структурных элементов кузова и узлов для восстановления целостности автомобиля и характеристик эксплуатации.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Принципы восстановления антикоррозионной защиты заменяемых деталей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Важность работы в пределах согласованных временных рамок. </w:t>
            </w:r>
          </w:p>
          <w:p w:rsidR="004E6ADD" w:rsidRPr="00ED18F9" w:rsidRDefault="00E112E5" w:rsidP="00F23BA0">
            <w:pPr>
              <w:pStyle w:val="Default"/>
              <w:ind w:firstLine="182"/>
              <w:jc w:val="both"/>
              <w:rPr>
                <w:bCs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</w:rPr>
              <w:t>• Качество ремонта или замены структурных элементов</w:t>
            </w:r>
            <w:r w:rsidR="00F23BA0">
              <w:rPr>
                <w:rFonts w:ascii="Times New Roman" w:hAnsi="Times New Roman" w:cs="Times New Roman"/>
              </w:rPr>
              <w:t>.</w:t>
            </w:r>
            <w:r w:rsidRPr="004A7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уметь: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Удалять структурные элементы с минимальными повреждениями на сопряженных деталях, подготовка сопрягаемых плоскостей на новых деталях.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Подготовка заменяемых деталей для обеспечения качественной подгонки и установки.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Снимать поврежденные элементы (лонжероны/усилители, заднее крыло, стойки крыши, структурные кузовные панели и т.д.)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приварные элементы или составные панели в соответствии с требованиями к сварочным швам заводов изготовителей.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Замена структурных элементов методом частичной или полной замены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Использование сварочных операций при замене структурных элементов с учетом соединяемых материалов, идентичности деталей и непредвиденных рисков повреждений, таких как тормозная система, топливная система и электропроводка.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структурные элементы, используя любой из методов: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Сварка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MIG пайка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Клепка и склеивание </w:t>
            </w:r>
          </w:p>
          <w:p w:rsidR="00E112E5" w:rsidRPr="00F23BA0" w:rsidRDefault="00E112E5" w:rsidP="00CC483B">
            <w:pPr>
              <w:pStyle w:val="260"/>
              <w:shd w:val="clear" w:color="auto" w:fill="auto"/>
              <w:tabs>
                <w:tab w:val="left" w:pos="133"/>
                <w:tab w:val="left" w:pos="274"/>
              </w:tabs>
              <w:spacing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• Проведение сварочных работ необходимых для выполнения ремонта (MAGS </w:t>
            </w:r>
            <w:proofErr w:type="spellStart"/>
            <w:r w:rsidRPr="00F23BA0">
              <w:rPr>
                <w:rFonts w:ascii="Times New Roman" w:hAnsi="Times New Roman" w:cs="Times New Roman"/>
                <w:sz w:val="24"/>
                <w:szCs w:val="24"/>
              </w:rPr>
              <w:t>MAGS</w:t>
            </w:r>
            <w:proofErr w:type="spellEnd"/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 – дуговая сварка плавящимся электродом в среде активного газа с автоматической подачей проволоки; TAGS – сварка тугоплавким электродом в среде инертного газа; Двухсторонняя точечная сварка, MIG пайка)</w:t>
            </w:r>
            <w:r w:rsidR="00CC48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ADD" w:rsidRPr="00ED18F9" w:rsidRDefault="00E112E5" w:rsidP="00E112E5">
            <w:pPr>
              <w:numPr>
                <w:ilvl w:val="0"/>
                <w:numId w:val="25"/>
              </w:numPr>
              <w:tabs>
                <w:tab w:val="left" w:pos="466"/>
              </w:tabs>
              <w:ind w:left="0" w:firstLine="275"/>
              <w:rPr>
                <w:bCs/>
                <w:sz w:val="28"/>
                <w:szCs w:val="28"/>
              </w:rPr>
            </w:pPr>
            <w:r w:rsidRPr="00F23BA0">
              <w:rPr>
                <w:sz w:val="24"/>
                <w:szCs w:val="24"/>
              </w:rPr>
              <w:t>Зачищать сварочные швы, используя абразивные материалы.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3BA0" w:rsidRPr="009955F8" w:rsidTr="004E6ADD">
        <w:tc>
          <w:tcPr>
            <w:tcW w:w="527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Снятие, переустановка или замена и ремонт внешних и/или внутренних частей и деталей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F23BA0" w:rsidRPr="00F23BA0" w:rsidRDefault="00F23BA0" w:rsidP="00695FF8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95FF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6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lastRenderedPageBreak/>
              <w:t xml:space="preserve">Принципы, лежащие в основе любой системы креплений и соединений. 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Типы, назначение и разновидности этих систем. 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Список </w:t>
            </w:r>
            <w:proofErr w:type="gramStart"/>
            <w:r w:rsidRPr="00F23BA0">
              <w:rPr>
                <w:rFonts w:ascii="Times New Roman" w:hAnsi="Times New Roman" w:cs="Times New Roman"/>
              </w:rPr>
              <w:t>инструментов</w:t>
            </w:r>
            <w:proofErr w:type="gramEnd"/>
            <w:r w:rsidRPr="00F23BA0">
              <w:rPr>
                <w:rFonts w:ascii="Times New Roman" w:hAnsi="Times New Roman" w:cs="Times New Roman"/>
              </w:rPr>
              <w:t xml:space="preserve"> используемых для операций снятия или замены, и правила по их безопасному/правильному использованию. </w:t>
            </w:r>
          </w:p>
          <w:p w:rsidR="004E6ADD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bCs/>
              </w:rPr>
            </w:pPr>
            <w:r w:rsidRPr="00F23BA0">
              <w:rPr>
                <w:rFonts w:ascii="Times New Roman" w:hAnsi="Times New Roman" w:cs="Times New Roman"/>
              </w:rPr>
              <w:t xml:space="preserve">Методы для снятия/замены панелей и деталей, методы подгонки заменяемых деталей или панелей для того чтобы восстановить исходные характеристики производителей.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уметь: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Снять, заменить, или установить кузовные детали (капот, крылья, двери и т.д.) используя следующие виды соединений: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Резьбовое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Клепка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Болтовое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Защелкивание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Клеевое.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информационные бирки.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Устанавливать замененные кузовные элементы по допускам производителей и/или крепить с необходимым моментом затяжки. </w:t>
            </w:r>
          </w:p>
          <w:p w:rsidR="004E6ADD" w:rsidRPr="00F23BA0" w:rsidRDefault="00F23BA0" w:rsidP="00F23BA0">
            <w:pPr>
              <w:numPr>
                <w:ilvl w:val="0"/>
                <w:numId w:val="25"/>
              </w:numPr>
              <w:tabs>
                <w:tab w:val="left" w:pos="466"/>
              </w:tabs>
              <w:ind w:left="0" w:firstLine="275"/>
              <w:jc w:val="both"/>
              <w:rPr>
                <w:bCs/>
                <w:sz w:val="24"/>
                <w:szCs w:val="24"/>
              </w:rPr>
            </w:pPr>
            <w:r w:rsidRPr="00F23BA0">
              <w:rPr>
                <w:sz w:val="24"/>
                <w:szCs w:val="24"/>
              </w:rPr>
              <w:t>Удалять, заменять и регулировать внешние/внутренние панели и/или другие части, необходимые для выполнения ремонта.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83B" w:rsidRPr="009955F8" w:rsidTr="004E6ADD">
        <w:tc>
          <w:tcPr>
            <w:tcW w:w="527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Эксплуатация и/или использование любых инструментов или оборудования необходимого для выполнения кузовного ремонта автомобиля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CC483B" w:rsidRPr="00CC483B" w:rsidRDefault="00CC483B" w:rsidP="00695FF8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695FF8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CC483B" w:rsidRDefault="004E6ADD" w:rsidP="004E6ADD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CC483B" w:rsidRPr="00CC483B" w:rsidRDefault="004E6ADD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 xml:space="preserve"> </w:t>
            </w:r>
            <w:r w:rsidR="00CC483B"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Типы, назначение и подключение гидравлического тягового/толк</w:t>
            </w:r>
            <w:r w:rsidR="00CC483B">
              <w:rPr>
                <w:rFonts w:ascii="Times New Roman" w:hAnsi="Times New Roman"/>
                <w:color w:val="000000"/>
                <w:sz w:val="24"/>
                <w:szCs w:val="24"/>
              </w:rPr>
              <w:t>ающего оборудования;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Принципы эксплуатации и технического обслуживания вытяжного/вдавливающег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гидравлического оборудования;</w:t>
            </w:r>
          </w:p>
          <w:p w:rsidR="00CC483B" w:rsidRPr="00CC483B" w:rsidRDefault="00CC483B" w:rsidP="00CC483B">
            <w:pPr>
              <w:pStyle w:val="260"/>
              <w:numPr>
                <w:ilvl w:val="0"/>
                <w:numId w:val="20"/>
              </w:numPr>
              <w:shd w:val="clear" w:color="auto" w:fill="auto"/>
              <w:tabs>
                <w:tab w:val="left" w:pos="434"/>
              </w:tabs>
              <w:spacing w:line="240" w:lineRule="auto"/>
              <w:ind w:left="25" w:righ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Характеристики металлов: углеродистой стали, высокопрочной стали (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</w:rPr>
              <w:t>HSS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сверхвысокопрочной</w:t>
            </w:r>
            <w:proofErr w:type="spellEnd"/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 xml:space="preserve"> стали (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</w:rPr>
              <w:t>UHSS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Прямое влияние правильного позиционирования (точки приложения усилия), направления куда нужно толкать/тянуть и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E6ADD" w:rsidRPr="00ED18F9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8"/>
                <w:szCs w:val="28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Способы установки гидроцилиндров и их назначение.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CC483B" w:rsidRDefault="004E6ADD" w:rsidP="004E6ADD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Выбирать, собирать и правильно работать с гидравлическими стапелями, как напольного типа, так и рамного или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гидронаборами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Обращаться с молотками, подложками, рычагами для выправления вмятин, и любым другим инструментом, используемым в процессе выпрямления;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 и эффективно управлять различным пневматическим инструментом, используемым в процессе ремонта (например, пневматическим молотком, дисковой и плоской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шлифмашинкой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ножницами, клеевым пистолетом, пистолетом с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герметиком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заклепочным пистолетом и т.д.);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 и эффективно управлять </w:t>
            </w:r>
            <w:proofErr w:type="gram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электрическими инструментами</w:t>
            </w:r>
            <w:proofErr w:type="gram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предназначенным для кузовного ремонта (например, сварочным аппаратом, вытяжными и ручными электроинструментами); </w:t>
            </w:r>
          </w:p>
          <w:p w:rsidR="004E6ADD" w:rsidRPr="00ED18F9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8"/>
                <w:szCs w:val="28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Подготавливать схему вытяжки, исключающую дальнейшие повреждения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83B" w:rsidRPr="009955F8" w:rsidTr="00CC483B">
        <w:tc>
          <w:tcPr>
            <w:tcW w:w="527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71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Системы пассивной безопасности (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SRS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457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4C5E6A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</w:tr>
      <w:tr w:rsidR="00CC483B" w:rsidRPr="009955F8" w:rsidTr="004C5E6A">
        <w:tc>
          <w:tcPr>
            <w:tcW w:w="527" w:type="dxa"/>
            <w:shd w:val="clear" w:color="auto" w:fill="FFFFFF" w:themeFill="background1"/>
          </w:tcPr>
          <w:p w:rsidR="00CC483B" w:rsidRPr="00ED18F9" w:rsidRDefault="00CC483B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A00FA" w:rsidRPr="00CC483B" w:rsidRDefault="006A00FA" w:rsidP="006A00FA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6A00FA" w:rsidRPr="006A00FA" w:rsidRDefault="006A00FA" w:rsidP="006A00FA">
            <w:pPr>
              <w:pStyle w:val="260"/>
              <w:numPr>
                <w:ilvl w:val="0"/>
                <w:numId w:val="21"/>
              </w:numPr>
              <w:shd w:val="clear" w:color="auto" w:fill="auto"/>
              <w:tabs>
                <w:tab w:val="left" w:pos="560"/>
              </w:tabs>
              <w:spacing w:line="240" w:lineRule="auto"/>
              <w:ind w:left="0" w:right="57"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FA">
              <w:rPr>
                <w:rFonts w:ascii="Times New Roman" w:hAnsi="Times New Roman" w:cs="Times New Roman"/>
                <w:sz w:val="24"/>
                <w:szCs w:val="24"/>
              </w:rPr>
              <w:t>Знать рекомендации касающиеся SRS систем.</w:t>
            </w:r>
          </w:p>
          <w:p w:rsidR="00CC483B" w:rsidRPr="003827FA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0FA">
              <w:rPr>
                <w:rFonts w:ascii="Times New Roman" w:hAnsi="Times New Roman" w:cs="Times New Roman"/>
              </w:rPr>
              <w:t xml:space="preserve">Назначение и устройство узлов SRS включая подушки безопасности, каркас безопасности, </w:t>
            </w:r>
            <w:proofErr w:type="spellStart"/>
            <w:r w:rsidRPr="006A00FA">
              <w:rPr>
                <w:rFonts w:ascii="Times New Roman" w:hAnsi="Times New Roman" w:cs="Times New Roman"/>
              </w:rPr>
              <w:t>преднатежители</w:t>
            </w:r>
            <w:proofErr w:type="spellEnd"/>
            <w:r w:rsidRPr="006A00FA">
              <w:rPr>
                <w:rFonts w:ascii="Times New Roman" w:hAnsi="Times New Roman" w:cs="Times New Roman"/>
              </w:rPr>
              <w:t xml:space="preserve"> ремней безопасности, датчиков удара и т.д.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CC483B" w:rsidRPr="003827FA" w:rsidRDefault="00CC483B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0FA" w:rsidRPr="009955F8" w:rsidTr="004C5E6A">
        <w:tc>
          <w:tcPr>
            <w:tcW w:w="527" w:type="dxa"/>
            <w:shd w:val="clear" w:color="auto" w:fill="FFFFFF" w:themeFill="background1"/>
          </w:tcPr>
          <w:p w:rsidR="006A00FA" w:rsidRPr="00ED18F9" w:rsidRDefault="006A00FA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A00FA" w:rsidRPr="00CC483B" w:rsidRDefault="006A00FA" w:rsidP="006A00FA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6A00FA" w:rsidRPr="006A00FA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bCs/>
              </w:rPr>
            </w:pPr>
            <w:r w:rsidRPr="006A00FA">
              <w:rPr>
                <w:rFonts w:ascii="Times New Roman" w:hAnsi="Times New Roman" w:cs="Times New Roman"/>
              </w:rPr>
              <w:t>Производить процедуры снятия, замены и сброса ошибок.</w:t>
            </w:r>
          </w:p>
          <w:p w:rsidR="006A00FA" w:rsidRPr="00CC483B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bCs/>
              </w:rPr>
            </w:pPr>
            <w:r w:rsidRPr="006A00FA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Снимать, заменять и устанавливать компоненты систем пассивной безопасности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6A00FA" w:rsidRPr="003827FA" w:rsidRDefault="006A00FA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8" w:rsidRPr="009955F8" w:rsidTr="00695FF8">
        <w:tc>
          <w:tcPr>
            <w:tcW w:w="527" w:type="dxa"/>
            <w:shd w:val="clear" w:color="auto" w:fill="323E4F" w:themeFill="text2" w:themeFillShade="BF"/>
          </w:tcPr>
          <w:p w:rsidR="00695FF8" w:rsidRPr="00ED18F9" w:rsidRDefault="00695FF8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871" w:type="dxa"/>
            <w:shd w:val="clear" w:color="auto" w:fill="323E4F" w:themeFill="text2" w:themeFillShade="BF"/>
            <w:vAlign w:val="center"/>
          </w:tcPr>
          <w:p w:rsidR="00695FF8" w:rsidRPr="00695FF8" w:rsidRDefault="00695FF8" w:rsidP="00695FF8">
            <w:pPr>
              <w:rPr>
                <w:b/>
                <w:bCs/>
                <w:sz w:val="28"/>
                <w:szCs w:val="28"/>
              </w:rPr>
            </w:pPr>
            <w:r w:rsidRPr="00695FF8">
              <w:rPr>
                <w:b/>
                <w:color w:val="FFFFFF" w:themeColor="background1"/>
                <w:sz w:val="28"/>
                <w:szCs w:val="28"/>
              </w:rPr>
              <w:t>Ремонт пластиковых неструктурных элементов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695FF8" w:rsidRPr="00695FF8" w:rsidRDefault="00695FF8" w:rsidP="00695FF8">
            <w:pPr>
              <w:pStyle w:val="260"/>
              <w:shd w:val="clear" w:color="auto" w:fill="auto"/>
              <w:spacing w:line="240" w:lineRule="auto"/>
              <w:ind w:right="5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95FF8" w:rsidRPr="009955F8" w:rsidTr="004C5E6A">
        <w:tc>
          <w:tcPr>
            <w:tcW w:w="527" w:type="dxa"/>
            <w:shd w:val="clear" w:color="auto" w:fill="FFFFFF" w:themeFill="background1"/>
          </w:tcPr>
          <w:p w:rsidR="00695FF8" w:rsidRPr="00ED18F9" w:rsidRDefault="00695FF8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95FF8" w:rsidRDefault="00695FF8" w:rsidP="00695FF8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695FF8" w:rsidRPr="00695FF8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tabs>
                <w:tab w:val="left" w:pos="635"/>
              </w:tabs>
              <w:spacing w:after="0" w:line="240" w:lineRule="auto"/>
              <w:ind w:left="0" w:right="283" w:firstLine="35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Рекомендации по соблюдению техники безопасности при ремонте пластиковых неструктурных</w:t>
            </w:r>
            <w:r w:rsidRPr="00695FF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панелей, например, таких как бампер, фары, наружная пластиковая отделка. </w:t>
            </w:r>
          </w:p>
          <w:p w:rsidR="00695FF8" w:rsidRPr="00695FF8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tabs>
                <w:tab w:val="left" w:pos="635"/>
              </w:tabs>
              <w:spacing w:after="0" w:line="240" w:lineRule="auto"/>
              <w:ind w:left="0" w:right="283" w:firstLine="3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Технологические операции, производимые с различными видами пластиковых панелей и бамперов, в том числе имеющих датчики парковки и системы помощи водителю (</w:t>
            </w:r>
            <w:r w:rsidRPr="00695F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ADAS</w:t>
            </w:r>
            <w:r w:rsidRPr="00695F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695FF8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tabs>
                <w:tab w:val="left" w:pos="635"/>
              </w:tabs>
              <w:spacing w:after="0" w:line="240" w:lineRule="auto"/>
              <w:ind w:left="0" w:right="283" w:firstLine="3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ехнологию снятия, замены, ремонта в соответствии с требованиями завода-изготовителя. </w:t>
            </w:r>
          </w:p>
          <w:p w:rsidR="00695FF8" w:rsidRPr="00CC483B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tabs>
                <w:tab w:val="left" w:pos="635"/>
              </w:tabs>
              <w:spacing w:after="0" w:line="240" w:lineRule="auto"/>
              <w:ind w:left="0" w:right="283" w:firstLine="352"/>
              <w:jc w:val="both"/>
              <w:rPr>
                <w:bCs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Охрану труда и технику безопасности при выполнении работ, руководствуясь инструкцией производителя оборудования.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695FF8" w:rsidRPr="003827FA" w:rsidRDefault="00695FF8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FF8" w:rsidRPr="009955F8" w:rsidTr="004C5E6A">
        <w:tc>
          <w:tcPr>
            <w:tcW w:w="527" w:type="dxa"/>
            <w:shd w:val="clear" w:color="auto" w:fill="FFFFFF" w:themeFill="background1"/>
          </w:tcPr>
          <w:p w:rsidR="00695FF8" w:rsidRPr="00ED18F9" w:rsidRDefault="00695FF8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95FF8" w:rsidRDefault="00695FF8" w:rsidP="00695FF8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695FF8" w:rsidRPr="00695FF8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83" w:firstLine="3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Производить снятие, замену, ремонт пластиковых неструктурных элементов</w:t>
            </w:r>
          </w:p>
          <w:p w:rsidR="00695FF8" w:rsidRPr="00695FF8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83" w:firstLine="352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Правильно понимать и использовать инструкцию по ремонту от производителя и поставщика оборудования</w:t>
            </w:r>
            <w:r w:rsidRPr="00695FF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695FF8" w:rsidRPr="00695FF8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83" w:firstLine="3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F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ремонтные работы, необходимые для полного восстановления компонентов</w:t>
            </w:r>
          </w:p>
          <w:p w:rsidR="00695FF8" w:rsidRPr="00CC483B" w:rsidRDefault="00695FF8" w:rsidP="00F2482D">
            <w:pPr>
              <w:pStyle w:val="aff1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right="283" w:firstLine="352"/>
              <w:jc w:val="both"/>
              <w:rPr>
                <w:bCs/>
                <w:sz w:val="24"/>
                <w:szCs w:val="24"/>
              </w:rPr>
            </w:pPr>
            <w:r w:rsidRPr="00F248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Вручную тестировать </w:t>
            </w:r>
            <w:r w:rsidRPr="00F24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датчики парковки и системы помощи водителю (</w:t>
            </w:r>
            <w:r w:rsidRPr="00F24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ADAS</w:t>
            </w:r>
            <w:r w:rsidRPr="00F24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F24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F248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 возвратом автомобиля клиенту.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695FF8" w:rsidRPr="003827FA" w:rsidRDefault="00695FF8" w:rsidP="004C5E6A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BB63FC" w:rsidRDefault="00BB63FC" w:rsidP="003827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27FA" w:rsidRPr="002F7E0E" w:rsidRDefault="003827FA" w:rsidP="003827FA">
      <w:pPr>
        <w:rPr>
          <w:rFonts w:ascii="Arial" w:hAnsi="Arial" w:cs="Arial"/>
        </w:rPr>
      </w:pPr>
    </w:p>
    <w:p w:rsidR="003827FA" w:rsidRPr="002F7E0E" w:rsidRDefault="003827FA" w:rsidP="003827FA">
      <w:pPr>
        <w:rPr>
          <w:rFonts w:ascii="Arial" w:hAnsi="Arial" w:cs="Arial"/>
        </w:rPr>
      </w:pPr>
      <w:r w:rsidRPr="002F7E0E">
        <w:rPr>
          <w:rFonts w:ascii="Arial" w:hAnsi="Arial" w:cs="Arial"/>
        </w:rPr>
        <w:br w:type="page"/>
      </w:r>
    </w:p>
    <w:p w:rsidR="00DE39D8" w:rsidRPr="00805775" w:rsidRDefault="00DE39D8" w:rsidP="00805775">
      <w:pPr>
        <w:pStyle w:val="-1"/>
        <w:spacing w:before="0"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10" w:name="_Toc489607684"/>
      <w:r w:rsidRPr="00805775">
        <w:rPr>
          <w:rFonts w:ascii="Times New Roman" w:hAnsi="Times New Roman"/>
          <w:sz w:val="32"/>
          <w:szCs w:val="32"/>
        </w:rPr>
        <w:lastRenderedPageBreak/>
        <w:t xml:space="preserve">3. </w:t>
      </w:r>
      <w:r w:rsidR="005C6A23" w:rsidRPr="00805775">
        <w:rPr>
          <w:rFonts w:ascii="Times New Roman" w:hAnsi="Times New Roman"/>
          <w:sz w:val="32"/>
          <w:szCs w:val="32"/>
        </w:rPr>
        <w:t xml:space="preserve">ОЦЕНОЧНАЯ </w:t>
      </w:r>
      <w:r w:rsidRPr="00805775">
        <w:rPr>
          <w:rFonts w:ascii="Times New Roman" w:hAnsi="Times New Roman"/>
          <w:sz w:val="32"/>
          <w:szCs w:val="32"/>
        </w:rPr>
        <w:t>СТРАТЕГИЯ И ТЕХНИЧЕСКИЕ ОСОБЕННОСТИ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1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2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2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3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4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5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6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253"/>
        <w:gridCol w:w="515"/>
        <w:gridCol w:w="567"/>
        <w:gridCol w:w="567"/>
        <w:gridCol w:w="567"/>
        <w:gridCol w:w="567"/>
        <w:gridCol w:w="567"/>
        <w:gridCol w:w="567"/>
        <w:gridCol w:w="567"/>
        <w:gridCol w:w="567"/>
        <w:gridCol w:w="1175"/>
        <w:gridCol w:w="1403"/>
        <w:gridCol w:w="1191"/>
      </w:tblGrid>
      <w:tr w:rsidR="0044189A" w:rsidRPr="009955F8" w:rsidTr="0044189A">
        <w:trPr>
          <w:trHeight w:val="1093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028" w:type="dxa"/>
            <w:gridSpan w:val="9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Критерий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Итого баллов за раздел WSSS</w:t>
            </w:r>
          </w:p>
        </w:tc>
        <w:tc>
          <w:tcPr>
            <w:tcW w:w="1403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91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ВЕЛИЧИНА ОТКЛОНЕНИЯ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028" w:type="dxa"/>
            <w:gridSpan w:val="9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Критерий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ОБЩЕЕ КОЛИЧЕСТВО БАЛЛОВ НА РАЗДЕЛ</w:t>
            </w:r>
          </w:p>
        </w:tc>
        <w:tc>
          <w:tcPr>
            <w:tcW w:w="1403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91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ВЕЛИЧИНА ОТКЛОНЕНИЯ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 w:val="restart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5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58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58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03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  <w:rPr>
                <w:b/>
              </w:rPr>
            </w:pPr>
          </w:p>
        </w:tc>
        <w:tc>
          <w:tcPr>
            <w:tcW w:w="1191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  <w:rPr>
                <w:b/>
              </w:rPr>
            </w:pP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2,75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0,25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6,25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0,25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4,25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7,75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1,75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9,75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20,75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1,25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21,25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0,75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9,50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21,00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7,00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14,00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23,00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</w:tr>
      <w:tr w:rsidR="0044189A" w:rsidRPr="009955F8" w:rsidTr="0044189A">
        <w:trPr>
          <w:cantSplit/>
          <w:trHeight w:val="1285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20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tabs>
                <w:tab w:val="left" w:leader="dot" w:pos="338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13,00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12,00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14,75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10,25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15,00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100,00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100,00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</w:tr>
    </w:tbl>
    <w:p w:rsidR="00DE39D8" w:rsidRPr="00A57976" w:rsidRDefault="00AA2B8A" w:rsidP="0044189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7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1D4687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1D4687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4189A" w:rsidRDefault="0044189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2"/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8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4189A" w:rsidRDefault="0044189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3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014FA8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014FA8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Диагностика геометрии и ремонт</w:t>
            </w:r>
          </w:p>
        </w:tc>
        <w:tc>
          <w:tcPr>
            <w:tcW w:w="1684" w:type="dxa"/>
            <w:vAlign w:val="center"/>
          </w:tcPr>
          <w:p w:rsidR="007369F8" w:rsidRPr="006A00FA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</w:t>
            </w:r>
            <w:bookmarkStart w:id="20" w:name="_GoBack"/>
            <w:r>
              <w:rPr>
                <w:rFonts w:eastAsia="Calibri"/>
                <w:b/>
                <w:sz w:val="24"/>
                <w:szCs w:val="24"/>
              </w:rPr>
              <w:t>3</w:t>
            </w:r>
            <w:bookmarkEnd w:id="20"/>
            <w:r>
              <w:rPr>
                <w:rFonts w:eastAsia="Calibri"/>
                <w:b/>
                <w:sz w:val="24"/>
                <w:szCs w:val="24"/>
              </w:rPr>
              <w:t>,</w:t>
            </w: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Замена структурных элементов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30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Замена не структурных элементов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25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Ремонт панелей</w:t>
            </w:r>
          </w:p>
        </w:tc>
        <w:tc>
          <w:tcPr>
            <w:tcW w:w="1684" w:type="dxa"/>
            <w:vAlign w:val="center"/>
          </w:tcPr>
          <w:p w:rsidR="007369F8" w:rsidRPr="00CC483B" w:rsidRDefault="007369F8" w:rsidP="007369F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15</w:t>
            </w:r>
          </w:p>
        </w:tc>
      </w:tr>
      <w:tr w:rsidR="007369F8" w:rsidRPr="009955F8" w:rsidTr="005F4C50"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  <w:vAlign w:val="bottom"/>
          </w:tcPr>
          <w:p w:rsidR="007369F8" w:rsidRPr="00014FA8" w:rsidRDefault="007369F8" w:rsidP="007369F8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SRS диагностика</w:t>
            </w:r>
          </w:p>
        </w:tc>
        <w:tc>
          <w:tcPr>
            <w:tcW w:w="1684" w:type="dxa"/>
            <w:vAlign w:val="center"/>
          </w:tcPr>
          <w:p w:rsidR="007369F8" w:rsidRPr="006A00FA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7369F8" w:rsidRPr="009955F8" w:rsidTr="005F4C50">
        <w:trPr>
          <w:trHeight w:val="285"/>
        </w:trPr>
        <w:tc>
          <w:tcPr>
            <w:tcW w:w="926" w:type="dxa"/>
            <w:shd w:val="clear" w:color="auto" w:fill="323E4F" w:themeFill="text2" w:themeFillShade="BF"/>
          </w:tcPr>
          <w:p w:rsidR="007369F8" w:rsidRPr="009955F8" w:rsidRDefault="007369F8" w:rsidP="007369F8">
            <w:pPr>
              <w:jc w:val="both"/>
              <w:rPr>
                <w:b/>
                <w:lang w:val="en-US"/>
              </w:rPr>
            </w:pPr>
            <w:r w:rsidRPr="007369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105" w:type="dxa"/>
            <w:vAlign w:val="bottom"/>
          </w:tcPr>
          <w:p w:rsidR="007369F8" w:rsidRPr="00F2482D" w:rsidRDefault="00F2482D" w:rsidP="007369F8">
            <w:pPr>
              <w:tabs>
                <w:tab w:val="left" w:pos="993"/>
              </w:tabs>
              <w:autoSpaceDE w:val="0"/>
              <w:autoSpaceDN w:val="0"/>
              <w:adjustRightInd w:val="0"/>
              <w:ind w:left="-74"/>
              <w:jc w:val="both"/>
              <w:rPr>
                <w:b/>
                <w:color w:val="000000"/>
                <w:sz w:val="24"/>
                <w:szCs w:val="24"/>
              </w:rPr>
            </w:pPr>
            <w:r w:rsidRPr="00F2482D">
              <w:rPr>
                <w:b/>
                <w:sz w:val="24"/>
                <w:szCs w:val="24"/>
              </w:rPr>
              <w:t>Ремонт пластиковых неструктурных элементов</w:t>
            </w:r>
          </w:p>
        </w:tc>
        <w:tc>
          <w:tcPr>
            <w:tcW w:w="1684" w:type="dxa"/>
            <w:vAlign w:val="center"/>
          </w:tcPr>
          <w:p w:rsidR="007369F8" w:rsidRDefault="007369F8" w:rsidP="007369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7369F8" w:rsidRPr="007369F8" w:rsidRDefault="007369F8" w:rsidP="007369F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9F8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DE39D8" w:rsidRPr="009955F8" w:rsidTr="00014FA8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6A00FA" w:rsidRDefault="006A00FA" w:rsidP="006A00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045CA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661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9</w:t>
            </w:r>
            <w:r w:rsidR="00014FA8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73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805775" w:rsidRDefault="00805775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21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_Toc489607695"/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Оценочный лист Конкурсного задания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Оценочный лист Конкурсного задания (используется для судейства Соревнования) должен включать критерии оценки и все пояснения для объяснения вычитания баллов (штрафов).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Диагностика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захват, не установленный согласно условиям от производителя оборудования (установка и включение измерительной системы);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Измерительная система (создание заказ-наряда);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ошибку при установке направляющих и незаблокированный замок (для измерительной </w:t>
      </w:r>
      <w:r w:rsidR="00DF6FAE" w:rsidRPr="00F50ADB">
        <w:rPr>
          <w:rFonts w:ascii="Times New Roman" w:hAnsi="Times New Roman"/>
          <w:color w:val="000000"/>
          <w:sz w:val="28"/>
          <w:szCs w:val="28"/>
        </w:rPr>
        <w:t>системы,</w:t>
      </w:r>
      <w:r w:rsidRPr="00F50ADB">
        <w:rPr>
          <w:rFonts w:ascii="Times New Roman" w:hAnsi="Times New Roman"/>
          <w:color w:val="000000"/>
          <w:sz w:val="28"/>
          <w:szCs w:val="28"/>
        </w:rPr>
        <w:t xml:space="preserve"> имеющей рельсовые направляющие);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не измеренную контрольную точку.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вершину (джигу) (если используется) с чрезмерным натяжением на болту или штифте. </w:t>
      </w:r>
    </w:p>
    <w:p w:rsid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Если используется измерительная система, то каждая измеренная точка должна </w:t>
      </w:r>
      <w:r w:rsidR="0069218E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допуска автопроизводителя.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Вычесть за каждую измеренную точку (X, Y, Z) имеющие отклонения от заводских допусков;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разрыв или деформацию вследствие неправильного тянущего усилия или неправильной установки зажима;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Болты шаблона и захваты за </w:t>
      </w:r>
      <w:proofErr w:type="spellStart"/>
      <w:r w:rsidRPr="00F50ADB">
        <w:rPr>
          <w:rFonts w:ascii="Times New Roman" w:hAnsi="Times New Roman"/>
          <w:color w:val="000000"/>
          <w:sz w:val="28"/>
          <w:szCs w:val="28"/>
        </w:rPr>
        <w:t>отбортовку</w:t>
      </w:r>
      <w:proofErr w:type="spellEnd"/>
      <w:r w:rsidRPr="00F50ADB">
        <w:rPr>
          <w:rFonts w:ascii="Times New Roman" w:hAnsi="Times New Roman"/>
          <w:color w:val="000000"/>
          <w:sz w:val="28"/>
          <w:szCs w:val="28"/>
        </w:rPr>
        <w:t xml:space="preserve"> затянуты с необходимым моментом согласно рекомендациям производителя оборудования;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болт не затянутый с необходимым моментом;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не установленный болт.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Снятие деталей (структурных и не структурных)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Вычесть за каждое отверстие (согласно инструкции автопроизводителя и/или Инструкции Участника) от излишне от сверленной или сточенной сварочной точки, если оно не будет использоваться для </w:t>
      </w:r>
      <w:r w:rsidR="0069218E">
        <w:rPr>
          <w:rFonts w:ascii="Times New Roman" w:hAnsi="Times New Roman" w:cs="Times New Roman"/>
          <w:color w:val="000000"/>
          <w:sz w:val="28"/>
          <w:szCs w:val="28"/>
          <w:lang w:val="en-US"/>
        </w:rPr>
        <w:t>MAG</w:t>
      </w:r>
      <w:r w:rsidR="0069218E" w:rsidRPr="0069218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MIG </w:t>
      </w:r>
      <w:proofErr w:type="spellStart"/>
      <w:r w:rsidRPr="00F50ADB"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заклепок.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Другие повреждения при сверлении должны быть описа</w:t>
      </w:r>
      <w:r>
        <w:rPr>
          <w:rFonts w:ascii="Times New Roman" w:hAnsi="Times New Roman" w:cs="Times New Roman"/>
          <w:color w:val="000000"/>
          <w:sz w:val="28"/>
          <w:szCs w:val="28"/>
        </w:rPr>
        <w:t>ны (такие как глубина и кол-во).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Вычесть за каждое повреждение сопрягаемой детали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5 мм прореза структурного элемента при срезании панели;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каждую не зачищенную точку или на подготавливаемой детали;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25 мм неподготовленного/не выправленного фланца.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 деталей (структурных и не структурных)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Удаление ЛКП/герметика в зоне подготовки к сварке</w:t>
      </w:r>
      <w:r w:rsidR="006E033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lastRenderedPageBreak/>
        <w:t>Двухсторонняя точечная сварка – все четыре фланца/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отбортовки</w:t>
      </w:r>
      <w:proofErr w:type="spellEnd"/>
      <w:r w:rsidRPr="006E0333">
        <w:rPr>
          <w:rFonts w:ascii="Times New Roman" w:hAnsi="Times New Roman"/>
          <w:color w:val="000000"/>
          <w:sz w:val="28"/>
          <w:szCs w:val="28"/>
        </w:rPr>
        <w:t xml:space="preserve"> поверхностей;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Стыковой 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</w:t>
      </w:r>
      <w:r w:rsidR="0069218E">
        <w:rPr>
          <w:rFonts w:ascii="Times New Roman" w:hAnsi="Times New Roman"/>
          <w:color w:val="000000"/>
          <w:sz w:val="28"/>
          <w:szCs w:val="28"/>
        </w:rPr>
        <w:t>/</w:t>
      </w:r>
      <w:r w:rsidR="0069218E">
        <w:rPr>
          <w:rFonts w:ascii="Times New Roman" w:hAnsi="Times New Roman"/>
          <w:color w:val="000000"/>
          <w:sz w:val="28"/>
          <w:szCs w:val="28"/>
          <w:lang w:val="en-US"/>
        </w:rPr>
        <w:t>MIG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 сварочный шов – внутри и снаружи шва;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</w:t>
      </w:r>
      <w:r w:rsidR="0069218E" w:rsidRPr="0069218E">
        <w:rPr>
          <w:rFonts w:ascii="Times New Roman" w:hAnsi="Times New Roman"/>
          <w:color w:val="000000"/>
          <w:sz w:val="28"/>
          <w:szCs w:val="28"/>
        </w:rPr>
        <w:t>/</w:t>
      </w:r>
      <w:r w:rsidR="0069218E">
        <w:rPr>
          <w:rFonts w:ascii="Times New Roman" w:hAnsi="Times New Roman"/>
          <w:color w:val="000000"/>
          <w:sz w:val="28"/>
          <w:szCs w:val="28"/>
          <w:lang w:val="en-US"/>
        </w:rPr>
        <w:t>MIG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заклепка – </w:t>
      </w:r>
      <w:r w:rsidRPr="006E0333">
        <w:rPr>
          <w:rFonts w:ascii="Times New Roman" w:hAnsi="Times New Roman"/>
          <w:iCs/>
          <w:color w:val="000000"/>
          <w:sz w:val="28"/>
          <w:szCs w:val="28"/>
        </w:rPr>
        <w:t>первые три</w:t>
      </w:r>
      <w:r w:rsidRPr="006E033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поверхности (задняя часть не требуется);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Вычесть за каждые 50 мм фланца/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отбортовки</w:t>
      </w:r>
      <w:proofErr w:type="spellEnd"/>
      <w:r w:rsidRPr="006E0333">
        <w:rPr>
          <w:rFonts w:ascii="Times New Roman" w:hAnsi="Times New Roman"/>
          <w:color w:val="000000"/>
          <w:sz w:val="28"/>
          <w:szCs w:val="28"/>
        </w:rPr>
        <w:t xml:space="preserve"> или не зачищенного участка; </w:t>
      </w:r>
    </w:p>
    <w:p w:rsidR="00F50ADB" w:rsidRPr="00F50ADB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Сварочный токопроводящий грунт должен использоваться на всех сопрягаемых поверхностях при подготовке к контактной точечной сварке или 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G 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заклепок;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50мм участка сварки, не обработанные токопроводящем грунтом;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Удаление токопроводящего грунта после проверки и во время сборки/сварки не разрешается;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50мм удаленного электропроводящего грунта.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Установка заменяемой детали/панели («подгонка»)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Зазор между свариваемыми кромками должен соответствовать допускам производителя. Если технические условия производителя отсутствуют, применимы следующие условия: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>Толщина металла до 1мм - зазор в пределах от N мм до N мм</w:t>
      </w:r>
      <w:r w:rsidR="006E0333">
        <w:rPr>
          <w:rFonts w:ascii="Times New Roman" w:hAnsi="Times New Roman"/>
          <w:sz w:val="28"/>
          <w:szCs w:val="28"/>
        </w:rPr>
        <w:t>;</w:t>
      </w:r>
      <w:r w:rsidRPr="006E0333">
        <w:rPr>
          <w:rFonts w:ascii="Times New Roman" w:hAnsi="Times New Roman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Толщина металла более 1мм: минимальный зазор соответствует толщине металла от N мм до N мм, максимальный зазор не превышает двойной толщины металла;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наложения или зазора, превышающего указанные значения;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Диаметр отверстия для сварки </w:t>
      </w:r>
      <w:proofErr w:type="spellStart"/>
      <w:r w:rsidRPr="006E0333">
        <w:rPr>
          <w:rFonts w:ascii="Times New Roman" w:hAnsi="Times New Roman"/>
          <w:sz w:val="28"/>
          <w:szCs w:val="28"/>
        </w:rPr>
        <w:t>электро</w:t>
      </w:r>
      <w:proofErr w:type="spellEnd"/>
      <w:r w:rsidR="006E0333">
        <w:rPr>
          <w:rFonts w:ascii="Times New Roman" w:hAnsi="Times New Roman"/>
          <w:sz w:val="28"/>
          <w:szCs w:val="28"/>
        </w:rPr>
        <w:t xml:space="preserve"> </w:t>
      </w:r>
      <w:r w:rsidRPr="006E0333">
        <w:rPr>
          <w:rFonts w:ascii="Times New Roman" w:hAnsi="Times New Roman"/>
          <w:sz w:val="28"/>
          <w:szCs w:val="28"/>
        </w:rPr>
        <w:t xml:space="preserve">заклепками согласно инструкциям, допуск +/- N мм;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отверстие несоответствующего размера;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lastRenderedPageBreak/>
        <w:t xml:space="preserve">Глубина сверления для сварки </w:t>
      </w:r>
      <w:proofErr w:type="spellStart"/>
      <w:r w:rsidRPr="00F50AD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E0333">
        <w:rPr>
          <w:rFonts w:ascii="Times New Roman" w:hAnsi="Times New Roman" w:cs="Times New Roman"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sz w:val="28"/>
          <w:szCs w:val="28"/>
        </w:rPr>
        <w:t>заклепками нескольких панелей – согласно инструкции (Конкурсного Задания)</w:t>
      </w:r>
      <w:r w:rsidR="006E0333">
        <w:rPr>
          <w:rFonts w:ascii="Times New Roman" w:hAnsi="Times New Roman" w:cs="Times New Roman"/>
          <w:sz w:val="28"/>
          <w:szCs w:val="28"/>
        </w:rPr>
        <w:t>:</w:t>
      </w:r>
      <w:r w:rsidRPr="00F50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отверстие неправильной глубины.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ADB">
        <w:rPr>
          <w:rFonts w:ascii="Times New Roman" w:hAnsi="Times New Roman" w:cs="Times New Roman"/>
          <w:sz w:val="28"/>
          <w:szCs w:val="28"/>
        </w:rPr>
        <w:t>Отбортовки</w:t>
      </w:r>
      <w:proofErr w:type="spellEnd"/>
      <w:r w:rsidRPr="00F50ADB">
        <w:rPr>
          <w:rFonts w:ascii="Times New Roman" w:hAnsi="Times New Roman" w:cs="Times New Roman"/>
          <w:sz w:val="28"/>
          <w:szCs w:val="28"/>
        </w:rPr>
        <w:t xml:space="preserve"> и ребра жесткости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</w:t>
      </w:r>
      <w:proofErr w:type="spellStart"/>
      <w:r w:rsidRPr="006E0333">
        <w:rPr>
          <w:rFonts w:ascii="Times New Roman" w:hAnsi="Times New Roman"/>
          <w:sz w:val="28"/>
          <w:szCs w:val="28"/>
        </w:rPr>
        <w:t>отбортовку</w:t>
      </w:r>
      <w:proofErr w:type="spellEnd"/>
      <w:r w:rsidRPr="006E0333">
        <w:rPr>
          <w:rFonts w:ascii="Times New Roman" w:hAnsi="Times New Roman"/>
          <w:sz w:val="28"/>
          <w:szCs w:val="28"/>
        </w:rPr>
        <w:t xml:space="preserve"> и ребро жесткости, не выровненных должным образом для сварки. Это измеряется при помощи калибра, соответствующего контуру </w:t>
      </w:r>
      <w:proofErr w:type="spellStart"/>
      <w:r w:rsidRPr="006E0333">
        <w:rPr>
          <w:rFonts w:ascii="Times New Roman" w:hAnsi="Times New Roman"/>
          <w:sz w:val="28"/>
          <w:szCs w:val="28"/>
        </w:rPr>
        <w:t>отбортовки</w:t>
      </w:r>
      <w:proofErr w:type="spellEnd"/>
      <w:r w:rsidRPr="006E0333">
        <w:rPr>
          <w:rFonts w:ascii="Times New Roman" w:hAnsi="Times New Roman"/>
          <w:sz w:val="28"/>
          <w:szCs w:val="28"/>
        </w:rPr>
        <w:t xml:space="preserve"> / ребра. Допуск +/-</w:t>
      </w:r>
      <w:proofErr w:type="spellStart"/>
      <w:r w:rsidRPr="006E0333">
        <w:rPr>
          <w:rFonts w:ascii="Times New Roman" w:hAnsi="Times New Roman"/>
          <w:sz w:val="28"/>
          <w:szCs w:val="28"/>
        </w:rPr>
        <w:t>Nмм</w:t>
      </w:r>
      <w:proofErr w:type="spellEnd"/>
      <w:r w:rsidRPr="006E0333">
        <w:rPr>
          <w:rFonts w:ascii="Times New Roman" w:hAnsi="Times New Roman"/>
          <w:sz w:val="28"/>
          <w:szCs w:val="28"/>
        </w:rPr>
        <w:t xml:space="preserve">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Кромки панелей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область (для сварных швов или между сварными швами), где между двумя панелями имеется зазор, превышающий N 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ADB">
        <w:rPr>
          <w:rFonts w:ascii="Times New Roman" w:hAnsi="Times New Roman" w:cs="Times New Roman"/>
          <w:b/>
          <w:bCs/>
          <w:sz w:val="28"/>
          <w:szCs w:val="28"/>
        </w:rPr>
        <w:t>Прихваточная</w:t>
      </w:r>
      <w:proofErr w:type="spellEnd"/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/монтажная сварка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для соединений встык и внахлест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При отсутствии иных указаний, минимальное значение промежутка для монтажной сварки отсутствует;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До окончательной сварки, монтажная сварка может быть зачищена заподлицо.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Непрерывные сварочные швы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>Сварочные швы встык и внахлест при сварке (</w:t>
      </w:r>
      <w:r w:rsidR="006E0333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sz w:val="28"/>
          <w:szCs w:val="28"/>
        </w:rPr>
        <w:t>/</w:t>
      </w:r>
      <w:r w:rsidRPr="00F50ADB">
        <w:rPr>
          <w:rFonts w:ascii="Times New Roman" w:hAnsi="Times New Roman" w:cs="Times New Roman"/>
          <w:sz w:val="28"/>
          <w:szCs w:val="28"/>
        </w:rPr>
        <w:t xml:space="preserve">MIG):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При отсутствии иных указаний минимальная длина не устанавливается;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Качество сварки;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 с любыми из перечисленных дефектов: отверстия, пропуски, пустоты, пористость и т.п.;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шва, превышающего по высоте 2мм;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 без провара.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Сварка </w:t>
      </w:r>
      <w:proofErr w:type="spellStart"/>
      <w:r w:rsidRPr="00F50ADB">
        <w:rPr>
          <w:rFonts w:ascii="Times New Roman" w:hAnsi="Times New Roman" w:cs="Times New Roman"/>
          <w:b/>
          <w:bCs/>
          <w:sz w:val="28"/>
          <w:szCs w:val="28"/>
        </w:rPr>
        <w:t>электро</w:t>
      </w:r>
      <w:proofErr w:type="spellEnd"/>
      <w:r w:rsidR="0069218E" w:rsidRPr="004E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заклепками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Качество сварки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lastRenderedPageBreak/>
        <w:t xml:space="preserve">Вычет баллов за каждое неправильное размещение или количество сварочных точек;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 с не полностью заполненным отверстием;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точку, превышающую по высоте 2мм; </w:t>
      </w:r>
    </w:p>
    <w:p w:rsid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каждую сварочную точку, в 1,5 раз превышающую диаметр (удлинение) отверстия; </w:t>
      </w:r>
    </w:p>
    <w:p w:rsidR="006E0333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каждую дефектную сварку, выявленную путем случайной проверки. </w:t>
      </w:r>
      <w:r w:rsidRPr="00F50ADB">
        <w:rPr>
          <w:rFonts w:ascii="Times New Roman" w:hAnsi="Times New Roman"/>
          <w:sz w:val="28"/>
          <w:szCs w:val="28"/>
        </w:rPr>
        <w:t xml:space="preserve"> </w:t>
      </w:r>
    </w:p>
    <w:p w:rsidR="00F50ADB" w:rsidRPr="006E0333" w:rsidRDefault="00F50ADB" w:rsidP="0069218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b/>
          <w:bCs/>
          <w:sz w:val="28"/>
          <w:szCs w:val="28"/>
        </w:rPr>
        <w:t xml:space="preserve">Контактная точечная сварка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Качество сварки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неправильное размещение или количество сварных точек;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каждый точку со сквозным прожогом;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точку, где отсутствует кромка металла вследствие «расплескивания или взрыва»;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дефектную точку, выявленную случайной проверкой.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Техника склеивания металла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Подготовка и обработка панели согласно инструкциям производителя;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неправильную подготовку панели, процесс или качество обработки.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Обработка (стачивание / шлифовка) сварных швов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 готовые швы нельзя вносить изменения или уменьшать их размер путем обтачивания, вырубки или механической шлифовки, до выставления оценок;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lastRenderedPageBreak/>
        <w:t xml:space="preserve">Вычет баллов за каждую </w:t>
      </w:r>
      <w:proofErr w:type="spellStart"/>
      <w:r w:rsidRPr="0069218E">
        <w:rPr>
          <w:rFonts w:ascii="Times New Roman" w:hAnsi="Times New Roman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/>
          <w:sz w:val="28"/>
          <w:szCs w:val="28"/>
        </w:rPr>
        <w:t xml:space="preserve"> </w:t>
      </w:r>
      <w:r w:rsidRPr="0069218E">
        <w:rPr>
          <w:rFonts w:ascii="Times New Roman" w:hAnsi="Times New Roman"/>
          <w:sz w:val="28"/>
          <w:szCs w:val="28"/>
        </w:rPr>
        <w:t xml:space="preserve">заклепку и за каждые 5мм непрерывного шва, подвергшегося изменениям;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каждые 5мм непрерывного шва, обточенного слишком глубоко или недостаточно обточенного;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каждый </w:t>
      </w:r>
      <w:proofErr w:type="spellStart"/>
      <w:r w:rsidRPr="0069218E">
        <w:rPr>
          <w:rFonts w:ascii="Times New Roman" w:hAnsi="Times New Roman"/>
          <w:sz w:val="28"/>
          <w:szCs w:val="28"/>
        </w:rPr>
        <w:t>электро</w:t>
      </w:r>
      <w:proofErr w:type="spellEnd"/>
      <w:r w:rsidR="0069218E" w:rsidRPr="0069218E">
        <w:rPr>
          <w:rFonts w:ascii="Times New Roman" w:hAnsi="Times New Roman"/>
          <w:sz w:val="28"/>
          <w:szCs w:val="28"/>
        </w:rPr>
        <w:t xml:space="preserve"> </w:t>
      </w:r>
      <w:r w:rsidRPr="0069218E">
        <w:rPr>
          <w:rFonts w:ascii="Times New Roman" w:hAnsi="Times New Roman"/>
          <w:sz w:val="28"/>
          <w:szCs w:val="28"/>
        </w:rPr>
        <w:t xml:space="preserve">заклепку </w:t>
      </w:r>
      <w:r w:rsidR="0069218E">
        <w:rPr>
          <w:rFonts w:ascii="Times New Roman" w:hAnsi="Times New Roman"/>
          <w:sz w:val="28"/>
          <w:szCs w:val="28"/>
          <w:lang w:val="en-US"/>
        </w:rPr>
        <w:t>MAG</w:t>
      </w:r>
      <w:r w:rsidR="0069218E" w:rsidRPr="0069218E">
        <w:rPr>
          <w:rFonts w:ascii="Times New Roman" w:hAnsi="Times New Roman"/>
          <w:sz w:val="28"/>
          <w:szCs w:val="28"/>
        </w:rPr>
        <w:t>/</w:t>
      </w:r>
      <w:r w:rsidRPr="0069218E">
        <w:rPr>
          <w:rFonts w:ascii="Times New Roman" w:hAnsi="Times New Roman"/>
          <w:sz w:val="28"/>
          <w:szCs w:val="28"/>
        </w:rPr>
        <w:t xml:space="preserve">MIG, обточенную слишком глубоко или недостаточно обточенную.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Зазоры панелей и выравнивание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Все панели/детали, крепящиеся при помощи болтов, подлежат снятию/установке согласно техническому описанию производителя.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каждый зазор панели с соседними элементами, </w:t>
      </w:r>
      <w:proofErr w:type="spellStart"/>
      <w:r w:rsidRPr="0069218E">
        <w:rPr>
          <w:rFonts w:ascii="Times New Roman" w:hAnsi="Times New Roman"/>
          <w:sz w:val="28"/>
          <w:szCs w:val="28"/>
        </w:rPr>
        <w:t>отбортовки</w:t>
      </w:r>
      <w:proofErr w:type="spellEnd"/>
      <w:r w:rsidRPr="0069218E">
        <w:rPr>
          <w:rFonts w:ascii="Times New Roman" w:hAnsi="Times New Roman"/>
          <w:sz w:val="28"/>
          <w:szCs w:val="28"/>
        </w:rPr>
        <w:t xml:space="preserve">, ребра жесткости, внутреннее или внешнее выравнивание, не соответствующее допускам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производитель не указал допуски, то применяется допуск в 0,5мм.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Ремонт панели (финишные операции)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Субъективная оценка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Отремонтированную панель можно покрыть растворителем и т.п. веществом для получения блестящей поверхности, на которой при свете можно увидеть дефекты (визуальный осмотр);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Отремонтированную область можно прощупать рукой.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Шаблоны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Контур панели проверяется при помощи шаблона. Экспертами придана необходимая форма и контур шаблонам;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контур/форма панели ниже шаблона, то измеряется место, на которое приходится максимальный зазор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панель слишком высока или широка, то к панели прикладывают только один конец шаблона, а на другом конце шаблона производится замер зазора; </w:t>
      </w:r>
    </w:p>
    <w:p w:rsidR="00F50ADB" w:rsidRPr="00F50ADB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ADB">
        <w:rPr>
          <w:rFonts w:ascii="Times New Roman" w:hAnsi="Times New Roman"/>
          <w:sz w:val="28"/>
          <w:szCs w:val="28"/>
        </w:rPr>
        <w:t xml:space="preserve">Вычесть за каждый 1 мм отклонения от 1 мм допуска. </w:t>
      </w:r>
    </w:p>
    <w:p w:rsidR="0069218E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0ADB">
        <w:rPr>
          <w:rFonts w:ascii="Times New Roman" w:hAnsi="Times New Roman" w:cs="Times New Roman"/>
          <w:sz w:val="28"/>
          <w:szCs w:val="28"/>
        </w:rPr>
        <w:lastRenderedPageBreak/>
        <w:t xml:space="preserve">Система безопасности SRS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Снятие и замена дефектных компонентов SRS;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каждый не снятый элемент</w:t>
      </w:r>
      <w:r w:rsidR="0069218E">
        <w:rPr>
          <w:rFonts w:ascii="Times New Roman" w:hAnsi="Times New Roman"/>
          <w:sz w:val="28"/>
          <w:szCs w:val="28"/>
        </w:rPr>
        <w:t>;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Обнуление кодов ошибок</w:t>
      </w:r>
      <w:r w:rsidR="0069218E">
        <w:rPr>
          <w:rFonts w:ascii="Times New Roman" w:hAnsi="Times New Roman"/>
          <w:sz w:val="28"/>
          <w:szCs w:val="28"/>
        </w:rPr>
        <w:t>;</w:t>
      </w:r>
      <w:r w:rsidRPr="0069218E">
        <w:rPr>
          <w:rFonts w:ascii="Times New Roman" w:hAnsi="Times New Roman"/>
          <w:sz w:val="28"/>
          <w:szCs w:val="28"/>
        </w:rPr>
        <w:t xml:space="preserve">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каждую неправильно выполненную процедуру</w:t>
      </w:r>
      <w:r w:rsidR="0069218E">
        <w:rPr>
          <w:rFonts w:ascii="Times New Roman" w:hAnsi="Times New Roman"/>
          <w:sz w:val="28"/>
          <w:szCs w:val="28"/>
        </w:rPr>
        <w:t>.</w:t>
      </w:r>
      <w:r w:rsidRPr="0069218E">
        <w:rPr>
          <w:rFonts w:ascii="Times New Roman" w:hAnsi="Times New Roman"/>
          <w:sz w:val="28"/>
          <w:szCs w:val="28"/>
        </w:rPr>
        <w:t xml:space="preserve"> </w:t>
      </w:r>
    </w:p>
    <w:p w:rsidR="0044189A" w:rsidRDefault="0044189A" w:rsidP="005E2D71">
      <w:pPr>
        <w:pStyle w:val="-2"/>
        <w:spacing w:before="12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5E2D71">
      <w:pPr>
        <w:pStyle w:val="-2"/>
        <w:spacing w:before="12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2"/>
    </w:p>
    <w:p w:rsidR="00DE39D8" w:rsidRPr="00805775" w:rsidRDefault="00DE39D8" w:rsidP="00805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 xml:space="preserve">ксперта. Эксперт не оценивает участника из своей </w:t>
      </w:r>
      <w:r w:rsidRPr="0080577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Далее приводится предназначенное для экспертов руководство по оценке модулей конкурсного задания, выполненных конкурсантами.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разделены на группы (минимум по три человека в группе) с назначенным руководителем;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После подготовки схемы оценок руководитель группы представит и даст заключение по своему разделу инструкций для конкурсантов и шкалу оценок;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шаблоны и другие инструменты, используемые для выставления оценок, должны быть выставлены и проверены на точность;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Каждому законченному модулю будет выставляться оценка в день его завершения.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обеспечения прозрачности каждый Конкурсант получает Сводную ведомость оценок, такую же, как у Экспертов.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Если в ходе Чемпионата потребуются разъяснения по критериям или процессу оценки: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Главный эксперт должен обеспечить присутствие всех экспертов, находиться в курсе каждого принятого решения и документировать результаты 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для использования в будущем;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Запротоколировать решение спорных ситуаций по оценкам и т. д., присужденным большинством голосов;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Оценки за некоторые задания должны выставляться экспертами в процессе их выполнения.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этапы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обозначены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инструкциях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конкурсантов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знаками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«Судейская таблица хронометража» должна располагаться недалеко от офиса экспертов;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Эта таблица будет пронумерована таким же образом, как инструкции конкурсантов и документ оценки. Когда конкурсант будет готов к оценке, например, на задании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A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.0.1, время будет записано в соответствующем поле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таблице самим конкурсантом. Конкурсанту сообщат в устной форме, когда эксперты завершат оценку компонента;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Индивидуальные «таблицы хронометража» также устанавливаются на рабочем месте конкурсанта.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отмечать в этой таблице завершение оценки того или иного задания;</w:t>
      </w:r>
    </w:p>
    <w:p w:rsid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Конкурсант может приступать к выполнению следующего задания в ходе оценки предыдущего, если это не помешает процессу оценки.</w:t>
      </w:r>
    </w:p>
    <w:p w:rsidR="00621F2A" w:rsidRDefault="00621F2A" w:rsidP="00621F2A">
      <w:pPr>
        <w:pStyle w:val="260"/>
        <w:shd w:val="clear" w:color="auto" w:fill="auto"/>
        <w:tabs>
          <w:tab w:val="left" w:pos="993"/>
        </w:tabs>
        <w:spacing w:line="360" w:lineRule="auto"/>
        <w:ind w:left="709" w:firstLine="0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:rsidR="00621F2A" w:rsidRPr="00805775" w:rsidRDefault="00621F2A" w:rsidP="00621F2A">
      <w:pPr>
        <w:pStyle w:val="260"/>
        <w:shd w:val="clear" w:color="auto" w:fill="auto"/>
        <w:tabs>
          <w:tab w:val="left" w:pos="993"/>
        </w:tabs>
        <w:spacing w:line="360" w:lineRule="auto"/>
        <w:ind w:left="709" w:firstLine="0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3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3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4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участников для выполнения Конкурсного задания от </w:t>
      </w:r>
      <w:r w:rsidR="000C17F8">
        <w:rPr>
          <w:rFonts w:ascii="Times New Roman" w:hAnsi="Times New Roman" w:cs="Times New Roman"/>
          <w:color w:val="FF0000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C17F8">
        <w:rPr>
          <w:rFonts w:ascii="Times New Roman" w:hAnsi="Times New Roman" w:cs="Times New Roman"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9218E" w:rsidRDefault="0069218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98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5"/>
    </w:p>
    <w:p w:rsidR="00DE39D8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2045CA">
        <w:rPr>
          <w:rFonts w:ascii="Times New Roman" w:hAnsi="Times New Roman" w:cs="Times New Roman"/>
          <w:sz w:val="28"/>
          <w:szCs w:val="28"/>
        </w:rPr>
        <w:t>6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0C17F8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диагностика и устранение повреждений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замена структурных элементов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замена не структурных элементов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Модуль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D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ремонт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панелей</w:t>
      </w:r>
      <w:proofErr w:type="spellEnd"/>
    </w:p>
    <w:p w:rsidR="000C17F8" w:rsidRPr="004C5E6A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MET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(механические и электрические компоненты и элементы отделки) и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SRS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(системы пассивной безопасности).</w:t>
      </w:r>
    </w:p>
    <w:p w:rsidR="004C5E6A" w:rsidRPr="004C5E6A" w:rsidRDefault="004C5E6A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E6A">
        <w:rPr>
          <w:rFonts w:ascii="Times New Roman" w:hAnsi="Times New Roman"/>
          <w:sz w:val="28"/>
          <w:szCs w:val="28"/>
        </w:rPr>
        <w:t>Модуль «</w:t>
      </w:r>
      <w:r w:rsidRPr="004C5E6A">
        <w:rPr>
          <w:rFonts w:ascii="Times New Roman" w:hAnsi="Times New Roman"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sz w:val="28"/>
          <w:szCs w:val="28"/>
        </w:rPr>
        <w:t xml:space="preserve">» - </w:t>
      </w:r>
      <w:r w:rsidR="00F2482D" w:rsidRPr="00F2482D">
        <w:rPr>
          <w:rFonts w:ascii="Times New Roman" w:hAnsi="Times New Roman" w:cs="Times New Roman"/>
          <w:sz w:val="28"/>
          <w:szCs w:val="28"/>
        </w:rPr>
        <w:t>Ремонт пластиковых неструктурных элементов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6"/>
    </w:p>
    <w:p w:rsidR="00096B58" w:rsidRPr="00096B58" w:rsidRDefault="00096B58" w:rsidP="00096B58">
      <w:pPr>
        <w:pStyle w:val="260"/>
        <w:shd w:val="clear" w:color="auto" w:fill="auto"/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lastRenderedPageBreak/>
        <w:t>C1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E1</w:t>
      </w:r>
    </w:p>
    <w:p w:rsidR="00096B58" w:rsidRPr="00096B58" w:rsidRDefault="00096B58" w:rsidP="00444DDF">
      <w:pPr>
        <w:pStyle w:val="260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58">
        <w:rPr>
          <w:rFonts w:ascii="Times New Roman" w:eastAsia="SymbolMT" w:hAnsi="Times New Roman" w:cs="Times New Roman"/>
          <w:sz w:val="28"/>
          <w:szCs w:val="28"/>
        </w:rPr>
        <w:t>E2</w:t>
      </w:r>
      <w:r w:rsidRPr="00096B58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096B58" w:rsidRPr="00096B58" w:rsidRDefault="00096B58" w:rsidP="00096B58">
      <w:pPr>
        <w:pStyle w:val="26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Эти номера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096B58" w:rsidRPr="00637468" w:rsidRDefault="00096B58" w:rsidP="00096B5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637468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Конкурсант в ходе задания должен продемонстрировать свою компетенцию в области кузовного ремонта. Должно быть подготовлено, по меньшей мере, пять различных модулей.</w:t>
      </w:r>
    </w:p>
    <w:p w:rsidR="00DE39D8" w:rsidRPr="000C17F8" w:rsidRDefault="00DE39D8" w:rsidP="000C17F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0C17F8">
        <w:rPr>
          <w:color w:val="auto"/>
          <w:sz w:val="28"/>
          <w:szCs w:val="28"/>
          <w:u w:val="none"/>
        </w:rPr>
        <w:t>Общие требования</w:t>
      </w:r>
      <w:r w:rsidR="0029547E" w:rsidRPr="000C17F8">
        <w:rPr>
          <w:color w:val="auto"/>
          <w:sz w:val="28"/>
          <w:szCs w:val="28"/>
          <w:u w:val="none"/>
        </w:rPr>
        <w:t>: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FA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A –Диагностика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восстановление геометрии кузова</w:t>
      </w:r>
      <w:r w:rsidRPr="00DF6F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Диагностика, ремонт и восстановление геометрии повреждений структурных частей кузова автомобиля, установленного на стапель, предоставленный страной-устроительницей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снятие/установка закрепленных болтами деталей;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Убедитесь, что кузов надежно и правильно закреплен на зажимах за пороги и/или на выравнивающих креплениях (шаблонах), крепления затянуты.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Транспортное средство должно быть измерено либо системой шаблонов, либо универсальной механической системой измерения, либо электронной измерительной системой;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Составляется отчет об отклонениях геометрии кузова;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Восстановительный ремонт компонентов, которые не будут заменены;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Ремонт всех структурных компонентов, которые не будут сняты или заменены, с восстановлением формы и геометрии (при необходимости), </w:t>
      </w:r>
      <w:r w:rsidRPr="00DF6FAE">
        <w:rPr>
          <w:rFonts w:ascii="Times New Roman" w:hAnsi="Times New Roman"/>
          <w:sz w:val="28"/>
          <w:szCs w:val="28"/>
        </w:rPr>
        <w:lastRenderedPageBreak/>
        <w:t xml:space="preserve">предусмотренных производителем. Ремонт должен быть доведен до стадии нанесения лакокрасочных материалов (шпатлевка, грунтовка). При ремонте металл не должен чрезмерно истончиться.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Для корректной диагностики геометрии моторного отсека участнику могут быть предоставлены данные по контрольным точкам верхней части моторного отсека.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Все наружные съемные элементы кузова должны быть подогнаны согласно техническим условиям производителя;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завершения ремонта, следует проверить геометрию контрольных точек моторного отсека на предмет соответствия данным производителя стапельного оборудования. По возможности, необходимо предоставить распечатку положения контрольных точек;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Следует соблюдать технические условия и значения погрешностей, установленные производителем. Если таковые отсутствуют и используется универсальная измерительная система, то для каждой контрольной точки (размера) погрешность должна составлять +/- N, мм.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B – Замена структурных элементов кузова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модуля, согласно установленным «точкам STOP» в инструкциях для участника и по окончании трех(четырех) дней конкурса.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Снятие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Снимите детали, не подлежащие ремонту и указанные в инструкции для участника (полностью или частично), следуя инструкциям руководства по ремонту транспортного средства и техническим условиям производителя. При отсутствии таких руководств и инструкций, надлежащая информация предоставляется Экспертами в Конкурсном Задании;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По необходимости, удалите антикоррозионные составы и краску на участках, где панели или кромки панелей будут нагреваться от любых видов сварки;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Выпрямление (ремонт) всех деформаций и удаление остатков сварки.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Подготовка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высверливание или пробивание отверстий для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электрозаклепок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F6FAE">
        <w:rPr>
          <w:rFonts w:ascii="Times New Roman" w:hAnsi="Times New Roman"/>
          <w:sz w:val="28"/>
          <w:szCs w:val="28"/>
        </w:rPr>
        <w:t>отбортовках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всех сопряженных поверхностях участков сварки должен быть применен токопроводящий грунт, допускающий сварку, согласно рекомендациям производителя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Подготовьте ребра жесткости</w:t>
      </w:r>
      <w:proofErr w:type="gramStart"/>
      <w:r w:rsidRPr="00DF6FAE">
        <w:rPr>
          <w:rFonts w:ascii="Times New Roman" w:hAnsi="Times New Roman"/>
          <w:sz w:val="28"/>
          <w:szCs w:val="28"/>
        </w:rPr>
        <w:t>/«</w:t>
      </w:r>
      <w:proofErr w:type="gramEnd"/>
      <w:r w:rsidRPr="00DF6FAE">
        <w:rPr>
          <w:rFonts w:ascii="Times New Roman" w:hAnsi="Times New Roman"/>
          <w:sz w:val="28"/>
          <w:szCs w:val="28"/>
        </w:rPr>
        <w:t xml:space="preserve">вставка» если требуется;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Нанесите клей на необходимые части для склеивания.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Установка сменной панели / детали 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Расстояние между сварными швами/точками, должны соответствовать допускам производителя и инструкциям по ремонту кузовов;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Выверка расположения </w:t>
      </w:r>
      <w:proofErr w:type="spellStart"/>
      <w:r w:rsidRPr="00DF6FAE">
        <w:rPr>
          <w:rFonts w:ascii="Times New Roman" w:hAnsi="Times New Roman"/>
          <w:sz w:val="28"/>
          <w:szCs w:val="28"/>
        </w:rPr>
        <w:t>отштамповок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, линий сгиба, ребер жесткости и т.д. заменяемых деталей в соответствии с расположением соседних деталей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Выравнивание свариваемых кромок.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панели/детали (деталей) посредством сварки и/или техники склеивания металла (неразъемные соединения)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деталей (полностью или частично), указанных в инструкции для участника, согласно инструкциям руководств по ремонту транспортного средства и техническим условиям производителя. При отсутствии таких руководств и инструкций, необходимая информация предоставляется Экспертами.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Места и типы сварочных соединений должны соответствовать требованиям производителя автомобиля. Если таковые отсутствуют, следует </w:t>
      </w:r>
      <w:r w:rsidRPr="00DF6FAE">
        <w:rPr>
          <w:rFonts w:ascii="Times New Roman" w:hAnsi="Times New Roman"/>
          <w:sz w:val="28"/>
          <w:szCs w:val="28"/>
        </w:rPr>
        <w:lastRenderedPageBreak/>
        <w:t xml:space="preserve">использовать указания в Конкурсном Задании и образец (имеется в наличии в помещении, куда разрешен доступ как Экспертам, так и Участникам).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отсутствии иных указаний (например, отсутствие информации производителя), сварочные процедуры выполняются согласно инструкциям в Конкурсном Задании.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При отсутствии иных указаний, все швы, полученные дуговой сваркой в среде инертного газа (</w:t>
      </w:r>
      <w:r>
        <w:rPr>
          <w:rFonts w:ascii="Times New Roman" w:hAnsi="Times New Roman"/>
          <w:sz w:val="28"/>
          <w:szCs w:val="28"/>
          <w:lang w:val="en-US"/>
        </w:rPr>
        <w:t>MAG</w:t>
      </w:r>
      <w:r w:rsidRPr="00DF6FAE">
        <w:rPr>
          <w:rFonts w:ascii="Times New Roman" w:hAnsi="Times New Roman"/>
          <w:sz w:val="28"/>
          <w:szCs w:val="28"/>
        </w:rPr>
        <w:t xml:space="preserve">/MIG),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заклепки и непрерывные швы должны быть оценены перед началом механической обработки;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Швы будут тестироваться на разрыв (случайным выбором).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находиться в таком состоянии, чтобы они могли быть подвергнуты химической обработке и нанесению грунта.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Использование клеевых технологий при соединении металлических частей кузова согласно инструкциям производителя.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Механическая обработка швов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сварки и ее оценки, сварочные швы и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электрозаклепки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должны быть обработаны (согласно определению, данному Экспертами в ходе конкурса или содержащиеся в Конкурсном Задании);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механической обработки (стачивание вровень с поверхностью деталей) швов, они должны быть подвергнуты проверке до монтажа съемных панелей;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 в месте предполагаемого нанесения полиэфирной шпатлевки не требуется;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металла: шлифовка Р80 или тоньше;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Зона перехода ЛКП зоны обработаны не менее P120.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Зазоры панелей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Заново установить все закрепляемые болтами детали, снятые для проведения ремонтных работ, на основании инструкций и с учетом допусков, установленных производителем.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C – Замена неструктурных элементов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этапов модуля, согласно установленным в инструкциях для участников «точкам STOP» и по окончании трех (четырех) дней конкурса.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Снятие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Демонтируйте панели / детали согласно секционным указаниям инструкций, для участников;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необходимости, удалите противокоррозионные составы и краску на участках, где панели или кромки панелей будут нагреваться от любых видов сварки;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FAE">
        <w:rPr>
          <w:rFonts w:ascii="Times New Roman" w:hAnsi="Times New Roman"/>
          <w:sz w:val="28"/>
          <w:szCs w:val="28"/>
        </w:rPr>
        <w:t>Отрихтуйте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все деформации и удалите остатки сварки.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Подготовка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высверливание или пробивание отверстий для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электрозаклепок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F6FAE">
        <w:rPr>
          <w:rFonts w:ascii="Times New Roman" w:hAnsi="Times New Roman"/>
          <w:sz w:val="28"/>
          <w:szCs w:val="28"/>
        </w:rPr>
        <w:t>отбортовках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всех сопряженных поверхностях участков сварки должен быть применен токопроводящий грунт, допускающий сварку, согласно рекомендациям производителя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Установка сменной панели / деталей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Расстояние между сварными швами/точками, должны соответствовать допускам производителя и инструкциям по ремонту кузовов;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Выверка расположения </w:t>
      </w:r>
      <w:proofErr w:type="spellStart"/>
      <w:r w:rsidRPr="00DF6FAE">
        <w:rPr>
          <w:rFonts w:ascii="Times New Roman" w:hAnsi="Times New Roman"/>
          <w:sz w:val="28"/>
          <w:szCs w:val="28"/>
        </w:rPr>
        <w:t>отштамповок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, линий сгиба, ребер жесткости и т.д. заменяемых деталей в соответствии с расположением соседних деталей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Выравнивание свариваемых кромок;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Деталь должна быть подогнана так, чтобы соответствовать положению и зазорам с соседними деталями, установленным производителем.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панели/детали (деталей) посредством сварки и/или техники склейки металлических панелей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Все сварочные работы должны выполняться в соответствии с инструкциями производителя автомобиля и/или Экспертов. Все соединения, сваренные встык, которые в обычных условиях требуют нанесения полиэфирной шпатлевки, необходимо обработать под нанесение шпатлевки, несмотря на то, что, шпатлевка применяться не будет;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отсутствии иных указаний, все сварные швы и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заклепки должны быть оценены перед началом механической обработки;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Швы на прочность/качество проверяются методом случайного отбора;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Склеивание металлических панелей согласно инструкциям производителя.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Механическая обработка швов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проверки, сварочные швы должны быть обработаны.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Склеенные зоны необходимо подготовить для нанесения грунтов.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D – Ремонт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Контур и форма отремонтированного участка не должны отличаться от изначальных;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участок, может быть, подвергнут финишной обработке;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необходимости, произвести </w:t>
      </w:r>
      <w:proofErr w:type="gramStart"/>
      <w:r w:rsidRPr="00DF6FAE">
        <w:rPr>
          <w:rFonts w:ascii="Times New Roman" w:hAnsi="Times New Roman"/>
          <w:sz w:val="28"/>
          <w:szCs w:val="28"/>
        </w:rPr>
        <w:t>терм</w:t>
      </w:r>
      <w:r>
        <w:rPr>
          <w:rFonts w:ascii="Times New Roman" w:hAnsi="Times New Roman"/>
          <w:sz w:val="28"/>
          <w:szCs w:val="28"/>
        </w:rPr>
        <w:t>ическую</w:t>
      </w:r>
      <w:r w:rsidRPr="00DF6FAE">
        <w:rPr>
          <w:rFonts w:ascii="Times New Roman" w:hAnsi="Times New Roman"/>
          <w:sz w:val="28"/>
          <w:szCs w:val="28"/>
        </w:rPr>
        <w:t xml:space="preserve">  усадку</w:t>
      </w:r>
      <w:proofErr w:type="gramEnd"/>
      <w:r w:rsidRPr="00DF6FAE">
        <w:rPr>
          <w:rFonts w:ascii="Times New Roman" w:hAnsi="Times New Roman"/>
          <w:sz w:val="28"/>
          <w:szCs w:val="28"/>
        </w:rPr>
        <w:t xml:space="preserve"> металла или холодную усадку;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доводится до состояния готовности к химической обработке и нанесению грунтов, но нанесение ЛКМ не производится;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отремонтированных участках не должно быть следов от рихтовки;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металла: шлифовка Р80 или тоньше;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Зона перехода ЛКП зоны обработаны не менее P120.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панели не должен иметь повреждений от чрезмерной механической обработки (например, сквозные проточки на изгибах, ребрах и т.д.).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E – Система пассивной безопасности, SRS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Диагностика неполадок, снятие и замена электронных модулей, обнуление кодов ошибок. Процедура ремонта будет состоять из списка операций, каждая из которых оценивается. </w:t>
      </w:r>
    </w:p>
    <w:p w:rsidR="004C5E6A" w:rsidRDefault="004C5E6A" w:rsidP="004C5E6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C5E6A">
        <w:rPr>
          <w:rFonts w:ascii="Times New Roman" w:hAnsi="Times New Roman"/>
          <w:b/>
          <w:sz w:val="28"/>
          <w:szCs w:val="28"/>
        </w:rPr>
        <w:t>Модуль «</w:t>
      </w:r>
      <w:r w:rsidRPr="004C5E6A">
        <w:rPr>
          <w:rFonts w:ascii="Times New Roman" w:hAnsi="Times New Roman"/>
          <w:b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b/>
          <w:sz w:val="28"/>
          <w:szCs w:val="28"/>
        </w:rPr>
        <w:t xml:space="preserve">» - </w:t>
      </w:r>
      <w:r w:rsidR="00F2482D" w:rsidRPr="00F2482D">
        <w:rPr>
          <w:rFonts w:ascii="Times New Roman" w:hAnsi="Times New Roman" w:cs="Times New Roman"/>
          <w:b/>
          <w:sz w:val="28"/>
          <w:szCs w:val="28"/>
        </w:rPr>
        <w:t>Ремонт пластиковых неструктурных элементов</w:t>
      </w:r>
    </w:p>
    <w:p w:rsidR="004C5E6A" w:rsidRPr="00DF6FAE" w:rsidRDefault="004C5E6A" w:rsidP="004C5E6A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4C5E6A" w:rsidRDefault="004C5E6A" w:rsidP="004C5E6A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пластиковых элементов</w:t>
      </w:r>
      <w:r w:rsidRPr="00DF6F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восстановление формы пластиковых элементов</w:t>
      </w:r>
      <w:r w:rsidRPr="00DF6FAE">
        <w:rPr>
          <w:rFonts w:ascii="Times New Roman" w:hAnsi="Times New Roman"/>
          <w:sz w:val="28"/>
          <w:szCs w:val="28"/>
        </w:rPr>
        <w:t>. Процедура ремонта будет состоять из списка операций,</w:t>
      </w:r>
      <w:r>
        <w:rPr>
          <w:rFonts w:ascii="Times New Roman" w:hAnsi="Times New Roman"/>
          <w:sz w:val="28"/>
          <w:szCs w:val="28"/>
        </w:rPr>
        <w:t xml:space="preserve"> изложенных в технологической карте завода изготовителя клея для ремонта и восстановления пластика</w:t>
      </w:r>
      <w:r w:rsidRPr="00DF6FAE">
        <w:rPr>
          <w:rFonts w:ascii="Times New Roman" w:hAnsi="Times New Roman"/>
          <w:sz w:val="28"/>
          <w:szCs w:val="28"/>
        </w:rPr>
        <w:t xml:space="preserve">, каждая из которых оценивается.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CD6B68" w:rsidRPr="00CD6B6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— диагностика и устранение повреждений</w:t>
      </w:r>
      <w:r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>: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1 Диагностика геометрии кузова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измерительной системой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Siver</w:t>
      </w:r>
      <w:r w:rsidRPr="002329F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329F8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</w:rPr>
        <w:t>или аналоги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А 2 Исправление геометрии кузова на стапеле </w:t>
      </w:r>
      <w:proofErr w:type="spellStart"/>
      <w:r w:rsidRPr="002329F8">
        <w:rPr>
          <w:rFonts w:ascii="Times New Roman" w:hAnsi="Times New Roman" w:cs="Times New Roman"/>
          <w:sz w:val="28"/>
          <w:szCs w:val="28"/>
        </w:rPr>
        <w:t>Siver</w:t>
      </w:r>
      <w:proofErr w:type="spellEnd"/>
      <w:r w:rsidR="008F04A2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8F04A2" w:rsidRPr="008F04A2">
        <w:rPr>
          <w:rFonts w:ascii="Times New Roman" w:hAnsi="Times New Roman" w:cs="Times New Roman"/>
          <w:sz w:val="28"/>
          <w:szCs w:val="28"/>
        </w:rPr>
        <w:t>- 210</w:t>
      </w:r>
      <w:r w:rsidRPr="002329F8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</w:rPr>
        <w:t>или аналоги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3 Проверка геометрии кузова после правки</w:t>
      </w:r>
    </w:p>
    <w:p w:rsidR="00CD6B68" w:rsidRPr="002329F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структурных элементов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1 Удаление и подготовка деталей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2 Нанесение токопроводящего грунта.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3 Установка структурного элемента на кузов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В 4 Обработка сварочного шва</w:t>
      </w:r>
    </w:p>
    <w:p w:rsidR="00CD6B68" w:rsidRPr="002329F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не структурных элементов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1 Резка и подгонка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2 Сварочные работы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3 Устранение дефектов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4 Обработка сварочного шва </w:t>
      </w:r>
    </w:p>
    <w:p w:rsidR="00CD6B68" w:rsidRPr="00CA1BE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Модуль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D —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ремонт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панелей</w:t>
      </w:r>
      <w:proofErr w:type="spellEnd"/>
    </w:p>
    <w:p w:rsidR="00CA1BE8" w:rsidRPr="00CA1BE8" w:rsidRDefault="00CA1BE8" w:rsidP="00CA1BE8">
      <w:pPr>
        <w:pStyle w:val="260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D1 Правка поверхности скрытых полостей </w:t>
      </w:r>
      <w:proofErr w:type="spellStart"/>
      <w:r w:rsidRPr="00CA1BE8">
        <w:rPr>
          <w:rFonts w:ascii="Times New Roman" w:hAnsi="Times New Roman" w:cs="Times New Roman"/>
          <w:sz w:val="28"/>
          <w:szCs w:val="28"/>
        </w:rPr>
        <w:t>споттером</w:t>
      </w:r>
      <w:proofErr w:type="spellEnd"/>
      <w:r w:rsidRPr="00CA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E8" w:rsidRPr="000C17F8" w:rsidRDefault="00CA1BE8" w:rsidP="00CA1BE8">
      <w:pPr>
        <w:pStyle w:val="260"/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D2» Правка поверхности с использованием ручного </w:t>
      </w:r>
      <w:proofErr w:type="spellStart"/>
      <w:r w:rsidRPr="00CA1BE8">
        <w:rPr>
          <w:rFonts w:ascii="Times New Roman" w:hAnsi="Times New Roman" w:cs="Times New Roman"/>
          <w:sz w:val="28"/>
          <w:szCs w:val="28"/>
        </w:rPr>
        <w:t>рихтовочного</w:t>
      </w:r>
      <w:proofErr w:type="spellEnd"/>
      <w:r w:rsidRPr="00CA1BE8">
        <w:rPr>
          <w:rFonts w:ascii="Times New Roman" w:hAnsi="Times New Roman" w:cs="Times New Roman"/>
          <w:sz w:val="28"/>
          <w:szCs w:val="28"/>
        </w:rPr>
        <w:t xml:space="preserve"> инструмента</w:t>
      </w:r>
    </w:p>
    <w:p w:rsidR="00CD6B68" w:rsidRPr="004C5E6A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MET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(механические и электрические компоненты и элементы отделки) и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SRS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(системы пассивной безопасности).</w:t>
      </w:r>
    </w:p>
    <w:p w:rsidR="004C5E6A" w:rsidRPr="00F2482D" w:rsidRDefault="004C5E6A" w:rsidP="004C5E6A">
      <w:pPr>
        <w:pStyle w:val="aff1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E6A">
        <w:rPr>
          <w:rFonts w:ascii="Times New Roman" w:hAnsi="Times New Roman"/>
          <w:sz w:val="28"/>
          <w:szCs w:val="28"/>
        </w:rPr>
        <w:t>Модуль «</w:t>
      </w:r>
      <w:r w:rsidRPr="004C5E6A">
        <w:rPr>
          <w:rFonts w:ascii="Times New Roman" w:hAnsi="Times New Roman"/>
          <w:sz w:val="28"/>
          <w:szCs w:val="28"/>
          <w:lang w:val="en-US"/>
        </w:rPr>
        <w:t>F</w:t>
      </w:r>
      <w:r w:rsidRPr="004C5E6A">
        <w:rPr>
          <w:rFonts w:ascii="Times New Roman" w:hAnsi="Times New Roman"/>
          <w:sz w:val="28"/>
          <w:szCs w:val="28"/>
        </w:rPr>
        <w:t xml:space="preserve">» - </w:t>
      </w:r>
      <w:r w:rsidR="00F2482D" w:rsidRPr="00F2482D">
        <w:rPr>
          <w:rFonts w:ascii="Times New Roman" w:hAnsi="Times New Roman"/>
          <w:sz w:val="28"/>
          <w:szCs w:val="28"/>
        </w:rPr>
        <w:t>Ремонт пластиковых неструктурных элементов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площадка должна быть оборудована пневматической линией, в состав которой входят следующие элементы: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475B6">
        <w:rPr>
          <w:rFonts w:ascii="Times New Roman" w:hAnsi="Times New Roman" w:cs="Times New Roman"/>
          <w:sz w:val="28"/>
          <w:szCs w:val="28"/>
        </w:rPr>
        <w:t xml:space="preserve">омпрессор производительностью не менее </w:t>
      </w:r>
      <w:r w:rsidR="008F04A2" w:rsidRPr="008F04A2">
        <w:rPr>
          <w:rFonts w:ascii="Times New Roman" w:hAnsi="Times New Roman" w:cs="Times New Roman"/>
          <w:sz w:val="28"/>
          <w:szCs w:val="28"/>
        </w:rPr>
        <w:t>2</w:t>
      </w:r>
      <w:r w:rsidRPr="00A475B6">
        <w:rPr>
          <w:rFonts w:ascii="Times New Roman" w:hAnsi="Times New Roman" w:cs="Times New Roman"/>
          <w:sz w:val="28"/>
          <w:szCs w:val="28"/>
        </w:rPr>
        <w:t>500л/мин и давлением не менее 8 бар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A475B6">
        <w:rPr>
          <w:rFonts w:ascii="Times New Roman" w:hAnsi="Times New Roman" w:cs="Times New Roman"/>
          <w:sz w:val="28"/>
          <w:szCs w:val="28"/>
        </w:rPr>
        <w:t xml:space="preserve">оздушный трубопровод высокого давления (8-10бар) с разъемами для подключения </w:t>
      </w:r>
      <w:proofErr w:type="spellStart"/>
      <w:r w:rsidRPr="00A475B6">
        <w:rPr>
          <w:rFonts w:ascii="Times New Roman" w:hAnsi="Times New Roman" w:cs="Times New Roman"/>
          <w:sz w:val="28"/>
          <w:szCs w:val="28"/>
        </w:rPr>
        <w:t>пневмоинструмента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475B6">
        <w:rPr>
          <w:rFonts w:ascii="Times New Roman" w:hAnsi="Times New Roman" w:cs="Times New Roman"/>
          <w:sz w:val="28"/>
          <w:szCs w:val="28"/>
        </w:rPr>
        <w:t>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площадки - </w:t>
      </w:r>
      <w:r w:rsidRPr="00A475B6">
        <w:rPr>
          <w:rFonts w:ascii="Times New Roman" w:hAnsi="Times New Roman" w:cs="Times New Roman"/>
          <w:sz w:val="28"/>
          <w:szCs w:val="28"/>
        </w:rPr>
        <w:t>220/380в (1ф/3ф)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Освещенность в зоне проведения отборочных соревнований должна быть не менее 600 люкс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Помещение должно быть оборудовано средствами пожаротушения в соответствие с нормами пожарной безопасности и охраны труда и должно соответствовать всем действующим нормам законодательства.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Все рабочие места должны находиться в одном помещении и должны быть отделены друг от друга защитными перегородками для предотвращения вылета искр от резки и сварки металла.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Размер каждого места должен быть не менее 2 м х 2 м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220в/1ф, на каждое рабочее место 2 шт.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380в/3ф, на каждое рабочее место 1 шт.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все розетки 220в – 5квт.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розетку 380/3ф – 15квт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  <w:vertAlign w:val="superscript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A475B6" w:rsidRDefault="00A475B6" w:rsidP="00A475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конкурсанта: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Стапель SIVER EL-210</w:t>
      </w:r>
      <w:r w:rsidR="008F04A2" w:rsidRPr="008F0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4A2">
        <w:rPr>
          <w:rFonts w:ascii="Times New Roman" w:hAnsi="Times New Roman"/>
          <w:sz w:val="28"/>
          <w:szCs w:val="28"/>
        </w:rPr>
        <w:t>или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Измерительная система электронная SIVER DATA</w:t>
      </w:r>
      <w:r w:rsidR="008F04A2" w:rsidRPr="008F0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4A2">
        <w:rPr>
          <w:rFonts w:ascii="Times New Roman" w:hAnsi="Times New Roman"/>
          <w:sz w:val="28"/>
          <w:szCs w:val="28"/>
        </w:rPr>
        <w:t>или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Шланги резиновые высокого давления 12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атм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разъемами,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вн.диам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9мм, длина 11м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Фильтр-лубрикатор с быстросъемными соединениями (подключается на каждом рабочем месте к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пневмомагистрали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Расходный материал для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споттера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(комплект)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Инверторный аппарат контактной сварки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Сварочный полуавтомат инверторный для сварки листовой стали 0,5-5мм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Шланги для Сварочного газа (внутренний диаметр под модель полуавтомата)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Расходомеры "Редукторы" для Сварочного газа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Баллон Сварочного газа 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дымоудаления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мобильный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Стойка для хранения деталей 06.502/F-9007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02.006R - тележка инструментальная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Верстак </w:t>
      </w:r>
      <w:proofErr w:type="spellStart"/>
      <w:proofErr w:type="gram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бестумбовый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 08.014G</w:t>
      </w:r>
      <w:proofErr w:type="gramEnd"/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Кузов  автомобиля</w:t>
      </w:r>
      <w:proofErr w:type="gramEnd"/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Автомобили с системой SRS для диагностирования и удаления ошибок по блоку SRS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Диагностический прибор + диагност от дилера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Зарядное устройство для автомобиля (220в---12 в)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E6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Сварочный экран</w:t>
      </w:r>
    </w:p>
    <w:p w:rsidR="000E68BC" w:rsidRPr="00A475B6" w:rsidRDefault="000E68BC" w:rsidP="00F84E0F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B836AE4" wp14:editId="2BA8A71D">
            <wp:extent cx="4741333" cy="6014714"/>
            <wp:effectExtent l="0" t="0" r="254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64" cy="60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proofErr w:type="gram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Сторонние разработчики;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</w:t>
      </w:r>
      <w:r w:rsidR="00F2482D" w:rsidRPr="00333911">
        <w:rPr>
          <w:rFonts w:ascii="Times New Roman" w:hAnsi="Times New Roman" w:cs="Times New Roman"/>
          <w:sz w:val="28"/>
          <w:szCs w:val="28"/>
        </w:rPr>
        <w:t>в целом,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1"/>
      <w:r>
        <w:rPr>
          <w:rFonts w:ascii="Times New Roman" w:hAnsi="Times New Roman"/>
          <w:szCs w:val="28"/>
        </w:rPr>
        <w:lastRenderedPageBreak/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8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0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30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31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5"/>
      <w:r>
        <w:rPr>
          <w:rFonts w:ascii="Times New Roman" w:hAnsi="Times New Roman"/>
          <w:szCs w:val="28"/>
        </w:rPr>
        <w:lastRenderedPageBreak/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2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4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FDEE1" wp14:editId="61B5FAF5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F8" w:rsidRPr="00C34D40" w:rsidRDefault="00695FF8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DE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695FF8" w:rsidRPr="00C34D40" w:rsidRDefault="00695FF8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5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6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0"/>
      <w:r w:rsidRPr="0064491A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7"/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Преднамеренное (участник или эксперт заявил, что он не собирается выполнять какое-либо требование инструкции по охране труда) или системное (более двух раз) невыполнение какого-либо из указанных ниже пунктов может повлечь немедленное удаление нарушителя с площадки соревнований до момента возможности обеспечения выполнения всех требований техники безопасности и охраны труда.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Конкурсанту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запрещено приступать к выполнению любого из заданий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без спецодежды (ботинки с защитными мысками, комбинезон, кепка, рабочие перчатки, наушники или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беруши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>)</w:t>
      </w:r>
      <w:r w:rsidR="00CA1BE8">
        <w:rPr>
          <w:rFonts w:ascii="Times New Roman" w:hAnsi="Times New Roman"/>
          <w:sz w:val="28"/>
          <w:szCs w:val="28"/>
          <w:lang w:val="ru-RU"/>
        </w:rPr>
        <w:t>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необходимых защитных средств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(для рихтовки и работы с электрическим шлифовальным инструментом – защитные прозрачные очки или маска; для сварки – закрытая рабочая одежда, обеспечивающая защиту от искр, сварочные перчатки, сварочная маска). 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Каждый эксперт </w:t>
      </w:r>
      <w:r w:rsidR="00CA1BE8" w:rsidRPr="00062E59">
        <w:rPr>
          <w:rFonts w:ascii="Times New Roman" w:hAnsi="Times New Roman"/>
          <w:sz w:val="28"/>
          <w:szCs w:val="28"/>
          <w:lang w:val="ru-RU"/>
        </w:rPr>
        <w:t>обязан,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находится на конкурсной площадке в специальной обуви с защитными мысками, иметь при себе и при необходимости использовать защитные прозрачные очки,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беруши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>/наушники.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На каждом рабочем месте должен быть обеспечен беспрепятственный доступ к огнетушителю и противопожарному покрывалу.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Уточните у эксперта месторасположение медицинской аптечки.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Для защиты окружающих от УФ излучения и летящих искр (сварка, обточка, резка) обязательно использование защитных экранов.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работой убедитесь, что весь необходимый инструмент не имеет повреждений корпуса.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Разрешено использовать только исправный инструмент.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любых сомнениях в исправности инструмента необходимо немедленно обратиться к техническому эксперту.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Перед выполнением работы с кузовным элементом, убедитесь, что он надежно зафиксирован.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Перед выполнением работы с автомобилем по удалению ошибок убедитесь, что автомобиль поставлен </w:t>
      </w:r>
      <w:r w:rsidR="00F2482D" w:rsidRPr="00062E59">
        <w:rPr>
          <w:rFonts w:ascii="Times New Roman" w:hAnsi="Times New Roman"/>
          <w:sz w:val="28"/>
          <w:szCs w:val="28"/>
          <w:lang w:val="ru-RU"/>
        </w:rPr>
        <w:t>на ручной тормоз,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и передача выключена (АКПП в положении «Р»).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OLE_LINK9"/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измерению геометрии кузова убедитесь, что фиксаторы задействованы, колеса заблокированы ограничителями.</w:t>
      </w:r>
    </w:p>
    <w:bookmarkEnd w:id="38"/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 работе со сваркой и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споттером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 xml:space="preserve"> помните, что металл остается горячим после сварки или нагрева еще долгое время. Нельзя прикасаться к ремонтируемым металлическим поверхностям голыми руками, даже если поверхность кажется остывшей!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необходимости перемещения тяжелых предметов (запчасти, инструмент) попросите эксперта вам помочь (нельзя обращаться за помощью к эксперту-компатриоту).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ближайшему эксперту. Эксперт, в свою очередь, должен предпринять все меры для обеспечения безопасности жизни и здоровью людей.</w:t>
      </w:r>
    </w:p>
    <w:p w:rsidR="00062E59" w:rsidRPr="000B73C5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Перед выполнением любых действий на площадке данной компетенции участники и эксперты обязаны ознакомиться с правилами техники безопасности под роспись. </w:t>
      </w:r>
      <w:proofErr w:type="spellStart"/>
      <w:r w:rsidRPr="000B73C5">
        <w:rPr>
          <w:rFonts w:ascii="Times New Roman" w:hAnsi="Times New Roman"/>
          <w:sz w:val="28"/>
          <w:szCs w:val="28"/>
        </w:rPr>
        <w:t>Без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ознакомления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приступать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0B73C5">
        <w:rPr>
          <w:rFonts w:ascii="Times New Roman" w:hAnsi="Times New Roman"/>
          <w:sz w:val="28"/>
          <w:szCs w:val="28"/>
        </w:rPr>
        <w:t>работе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запрещено</w:t>
      </w:r>
      <w:proofErr w:type="spellEnd"/>
      <w:r w:rsidRPr="000B73C5">
        <w:rPr>
          <w:rFonts w:ascii="Times New Roman" w:hAnsi="Times New Roman"/>
          <w:sz w:val="28"/>
          <w:szCs w:val="28"/>
        </w:rPr>
        <w:t>!</w:t>
      </w:r>
    </w:p>
    <w:p w:rsidR="00062E59" w:rsidRPr="00DB6B1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Группа экспертов, оценивающая соблюдение правил техники безопасности, должна состоять минимум из трех экспертов. При обнаружении нарушения правил ТБ и ОТ любым участником, эксперт, обнаруживший данное нарушение, должен показать эту ситуацию экспертам группы, затем остановить работу участника до устранения нарушений. Время, необходимое на устранение замечаний, не учитывается в затраченном времени на выполнение задания (т.е. </w:t>
      </w: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 xml:space="preserve">рассматривается, как перерыв в работе). После устранения замечаний, эксперты должны поставить данному участнику соответствующие баллы в Ведомость оценки и удостоверить их подписями всех членов группы. В случае обнаружения группой экспертов нарушений ОТ и ТБ, свидетельствующих о глубоком непонимании участником принципов безопасного использования инструмента, данная ситуация выносится на голосование экспертов. Решением может быть либо разрешение на продолжение выполнения конкурного задания без каких-либо ограничений, но с проставлением соответствующих оценок в Ведомость, либо снятие участника с чемпионата. Решение принимается при кворуме экспертов не менее 80% от количества всех аккредитованных и реально присутствующих на чемпионате экспертов и 100% голосов, при этом эксперт-компатриот может голосовать либо за решение об отстранении, либо воздержаться от голосования. В случае наличия в экспертной группе экспертов, которые могут быть заинтересованы в результатах данного участника (эксперты из </w:t>
      </w:r>
      <w:r w:rsidR="00DB6B19" w:rsidRPr="00062E59">
        <w:rPr>
          <w:rFonts w:ascii="Times New Roman" w:hAnsi="Times New Roman"/>
          <w:sz w:val="28"/>
          <w:szCs w:val="28"/>
          <w:lang w:val="ru-RU"/>
        </w:rPr>
        <w:t>того же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колледжа), они также имеют право голосовать либо за отстранение участника, либо воздержаться от голосования. </w:t>
      </w:r>
      <w:r w:rsidRPr="00DB6B19">
        <w:rPr>
          <w:rFonts w:ascii="Times New Roman" w:hAnsi="Times New Roman"/>
          <w:sz w:val="28"/>
          <w:szCs w:val="28"/>
          <w:lang w:val="ru-RU"/>
        </w:rPr>
        <w:t>Процедура голосования и принятые решения оформляются протоколом.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Причины для постановки вопроса о снятии участника с соревнований: </w:t>
      </w:r>
    </w:p>
    <w:p w:rsidR="00062E59" w:rsidRPr="00062E59" w:rsidRDefault="00062E59" w:rsidP="00062E59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- нарушение техники безопасности, повлекшие причинение телесных повреждений самому участнику или окружающим.</w:t>
      </w:r>
    </w:p>
    <w:p w:rsidR="00062E59" w:rsidRPr="0064491A" w:rsidRDefault="00062E59" w:rsidP="00062E59">
      <w:pPr>
        <w:pStyle w:val="-2"/>
        <w:tabs>
          <w:tab w:val="left" w:pos="1134"/>
        </w:tabs>
        <w:spacing w:before="0" w:after="0"/>
        <w:ind w:firstLine="709"/>
        <w:rPr>
          <w:rFonts w:ascii="Times New Roman" w:hAnsi="Times New Roman"/>
          <w:szCs w:val="28"/>
        </w:rPr>
      </w:pPr>
      <w:r w:rsidRPr="000B73C5">
        <w:rPr>
          <w:rFonts w:ascii="Times New Roman" w:hAnsi="Times New Roman"/>
          <w:szCs w:val="28"/>
        </w:rPr>
        <w:t xml:space="preserve">- </w:t>
      </w:r>
      <w:r w:rsidRPr="00062E59">
        <w:rPr>
          <w:rFonts w:ascii="Times New Roman" w:hAnsi="Times New Roman"/>
          <w:b w:val="0"/>
          <w:szCs w:val="28"/>
        </w:rPr>
        <w:t>нарушение ТБ, создающие реальную опасность причинения вреда себе или окружающим.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9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0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r w:rsidR="00062E59" w:rsidRPr="0029547E">
        <w:rPr>
          <w:rFonts w:ascii="Times New Roman" w:hAnsi="Times New Roman" w:cs="Times New Roman"/>
          <w:sz w:val="28"/>
          <w:szCs w:val="28"/>
        </w:rPr>
        <w:t>об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062E59" w:rsidRDefault="00062E59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C50" w:rsidRDefault="005F4C50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4E6ADD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1"/>
    </w:p>
    <w:p w:rsidR="008F04A2" w:rsidRPr="008F04A2" w:rsidRDefault="008F04A2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Рекомендовано:</w:t>
      </w: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2126"/>
        <w:gridCol w:w="1025"/>
        <w:gridCol w:w="1096"/>
      </w:tblGrid>
      <w:tr w:rsidR="00CA5357" w:rsidRPr="00DB6B19" w:rsidTr="00CE420C">
        <w:trPr>
          <w:trHeight w:val="7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2" w:name="_Toc489607714"/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4C5E6A" w:rsidP="004C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либо тех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CA5357"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характеристики инструмента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CA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Отрезная машинка пневматическая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A5357" w:rsidRPr="00DB6B19" w:rsidRDefault="00CA5357" w:rsidP="00CE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Машинка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зачистная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C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Машинка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зачистная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ленточная пневматическая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C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 для шлифовки ЛКП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пневматическая с приспособлением для высверливания сварочных точек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CE420C" w:rsidRDefault="00CA5357" w:rsidP="00CE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18-</w:t>
            </w:r>
            <w:r w:rsidR="00CE4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Пистолет воздушный (для обдува)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 стальная 50см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 6мм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по металлу ручные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Плоскогубцы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Кусачки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Керно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Напильники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 стальные кузовщика –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монтажек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кузовных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капроновый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с острым концом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Выколотки (поддержки)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Струбцины кузовные (набор)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 3м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Штангенциркуль 150 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сверел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1 до 12 мм с шагом 1мм)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66844" w:rsidRDefault="00366844" w:rsidP="0036684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366844" w:rsidRDefault="0029547E" w:rsidP="0036684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 xml:space="preserve">. МАТЕРИАЛЫ И ОБОРУДОВАНИЕ, ЗАПРЕЩЕННЫЕ НА </w:t>
      </w:r>
      <w:r w:rsidRPr="00366844">
        <w:rPr>
          <w:rFonts w:ascii="Times New Roman" w:hAnsi="Times New Roman"/>
          <w:szCs w:val="28"/>
        </w:rPr>
        <w:t>ПЛОЩАДКЕ</w:t>
      </w:r>
      <w:bookmarkEnd w:id="42"/>
    </w:p>
    <w:p w:rsidR="00366844" w:rsidRPr="00366844" w:rsidRDefault="00366844" w:rsidP="00366844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bookmarkStart w:id="43" w:name="_Toc489607715"/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могут запрещать использование тех принесенных предметов, которые не считаются инструментами для кузовного ремонта и дают конкурсанту незаслуженное преимущество. Это относится к заранее изготовленным, сформированным или разработанным шаблонам либо ремонтным приспособлениям любого вида. Они не допускаются к использованию на чемпионате. При необходимости все предметы подобного рода могут быть изготовлены или настроены на месте с уведомлением об этом Главного эксперта. Профильные шаблоны нельзя настраивать до начала чемпионата.</w:t>
      </w:r>
    </w:p>
    <w:p w:rsidR="00366844" w:rsidRPr="00366844" w:rsidRDefault="00366844" w:rsidP="00366844">
      <w:pPr>
        <w:pStyle w:val="26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7"/>
          <w:rFonts w:ascii="Times New Roman" w:hAnsi="Times New Roman" w:cs="Times New Roman"/>
          <w:sz w:val="24"/>
          <w:szCs w:val="24"/>
          <w:lang w:val="ru-RU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3"/>
    </w:p>
    <w:p w:rsidR="00DB6B19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19" w:rsidRDefault="00DB6B19" w:rsidP="00DB6B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698311" wp14:editId="73D5E0EA">
            <wp:extent cx="6120765" cy="8106902"/>
            <wp:effectExtent l="0" t="0" r="0" b="8890"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8" t="17681" r="33298" b="11312"/>
                    <a:stretch/>
                  </pic:blipFill>
                  <pic:spPr bwMode="auto">
                    <a:xfrm>
                      <a:off x="0" y="0"/>
                      <a:ext cx="6120765" cy="810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B19" w:rsidRDefault="00DB6B19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4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4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062E59" w:rsidRDefault="00D41269" w:rsidP="00062E5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</w:t>
      </w:r>
      <w:r w:rsidRPr="00062E59">
        <w:rPr>
          <w:rFonts w:ascii="Times New Roman" w:eastAsia="Arial Unicode MS" w:hAnsi="Times New Roman" w:cs="Times New Roman"/>
          <w:sz w:val="28"/>
          <w:szCs w:val="28"/>
        </w:rPr>
        <w:t>компетенции.</w:t>
      </w:r>
    </w:p>
    <w:p w:rsidR="00062E59" w:rsidRDefault="00062E59" w:rsidP="00062E59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05AA">
        <w:rPr>
          <w:rFonts w:ascii="Times New Roman" w:hAnsi="Times New Roman"/>
          <w:sz w:val="28"/>
          <w:szCs w:val="28"/>
          <w:lang w:val="ru-RU"/>
        </w:rPr>
        <w:t xml:space="preserve">Конкурсное задание выполняется на основной конкурсной </w:t>
      </w:r>
      <w:r w:rsidR="004C5E6A" w:rsidRPr="00AD05AA">
        <w:rPr>
          <w:rFonts w:ascii="Times New Roman" w:hAnsi="Times New Roman"/>
          <w:sz w:val="28"/>
          <w:szCs w:val="28"/>
          <w:lang w:val="ru-RU"/>
        </w:rPr>
        <w:t>площадке</w:t>
      </w:r>
      <w:r w:rsidR="004C5E6A">
        <w:rPr>
          <w:rFonts w:ascii="Times New Roman" w:hAnsi="Times New Roman"/>
          <w:sz w:val="28"/>
          <w:szCs w:val="28"/>
          <w:lang w:val="ru-RU"/>
        </w:rPr>
        <w:t>,</w:t>
      </w:r>
      <w:r w:rsidR="004C5E6A" w:rsidRPr="00AD05AA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специально обозначенном месте по </w:t>
      </w:r>
      <w:r w:rsidRPr="00AD05AA">
        <w:rPr>
          <w:rFonts w:ascii="Times New Roman" w:hAnsi="Times New Roman"/>
          <w:sz w:val="28"/>
          <w:szCs w:val="28"/>
          <w:lang w:val="ru-RU"/>
        </w:rPr>
        <w:t>компетенции Кузовной ремонт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62E59" w:rsidRDefault="00062E59" w:rsidP="00062E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по выполнению модулей задания, осуществляется командой, </w:t>
      </w:r>
      <w:r>
        <w:rPr>
          <w:rFonts w:ascii="Times New Roman" w:hAnsi="Times New Roman"/>
          <w:sz w:val="28"/>
          <w:szCs w:val="28"/>
        </w:rPr>
        <w:t xml:space="preserve">состоящей из двух участников, </w:t>
      </w:r>
      <w:r w:rsidRPr="002257F1">
        <w:rPr>
          <w:rFonts w:ascii="Times New Roman" w:eastAsia="Times New Roman" w:hAnsi="Times New Roman"/>
          <w:sz w:val="28"/>
          <w:szCs w:val="28"/>
        </w:rPr>
        <w:t>выполня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модули задания</w:t>
      </w:r>
      <w:r>
        <w:rPr>
          <w:rFonts w:ascii="Times New Roman" w:eastAsia="Times New Roman" w:hAnsi="Times New Roman"/>
          <w:sz w:val="28"/>
          <w:szCs w:val="28"/>
        </w:rPr>
        <w:t xml:space="preserve"> на время</w:t>
      </w:r>
      <w:r w:rsidRPr="002257F1">
        <w:rPr>
          <w:rFonts w:ascii="Times New Roman" w:eastAsia="Times New Roman" w:hAnsi="Times New Roman"/>
          <w:sz w:val="28"/>
          <w:szCs w:val="28"/>
        </w:rPr>
        <w:t>, набира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257F1">
        <w:rPr>
          <w:rFonts w:ascii="Times New Roman" w:eastAsia="Times New Roman" w:hAnsi="Times New Roman"/>
          <w:sz w:val="28"/>
          <w:szCs w:val="28"/>
        </w:rPr>
        <w:t>т баллы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420C" w:rsidRDefault="00CE420C" w:rsidP="00366844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2E59" w:rsidRPr="00062E59" w:rsidRDefault="00CE420C" w:rsidP="00366844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9.1 </w:t>
      </w:r>
      <w:r w:rsidR="00062E59" w:rsidRPr="00062E59">
        <w:rPr>
          <w:rFonts w:ascii="Times New Roman" w:hAnsi="Times New Roman"/>
          <w:color w:val="auto"/>
          <w:sz w:val="28"/>
          <w:szCs w:val="28"/>
          <w:lang w:val="ru-RU"/>
        </w:rPr>
        <w:t>ОБЩИЕ ПОЛОЖЕНИЯ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57F1">
        <w:rPr>
          <w:rFonts w:ascii="Times New Roman" w:eastAsia="Times New Roman" w:hAnsi="Times New Roman"/>
          <w:sz w:val="28"/>
          <w:szCs w:val="28"/>
        </w:rPr>
        <w:t>Для выполнения конкурсного задания необходим</w:t>
      </w:r>
      <w:r>
        <w:rPr>
          <w:rFonts w:ascii="Times New Roman" w:eastAsia="Times New Roman" w:hAnsi="Times New Roman"/>
          <w:sz w:val="28"/>
          <w:szCs w:val="28"/>
        </w:rPr>
        <w:t>ы: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автомобиль для измерения геометрии кузова;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257F1">
        <w:rPr>
          <w:rFonts w:ascii="Times New Roman" w:eastAsia="Times New Roman" w:hAnsi="Times New Roman"/>
          <w:sz w:val="28"/>
          <w:szCs w:val="28"/>
        </w:rPr>
        <w:t>кузов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автомобил</w:t>
      </w:r>
      <w:r>
        <w:rPr>
          <w:rFonts w:ascii="Times New Roman" w:eastAsia="Times New Roman" w:hAnsi="Times New Roman"/>
          <w:sz w:val="28"/>
          <w:szCs w:val="28"/>
        </w:rPr>
        <w:t>ей;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два </w:t>
      </w:r>
      <w:r w:rsidRPr="002257F1">
        <w:rPr>
          <w:rFonts w:ascii="Times New Roman" w:eastAsia="Times New Roman" w:hAnsi="Times New Roman"/>
          <w:sz w:val="28"/>
          <w:szCs w:val="28"/>
        </w:rPr>
        <w:t>од</w:t>
      </w:r>
      <w:r>
        <w:rPr>
          <w:rFonts w:ascii="Times New Roman" w:eastAsia="Times New Roman" w:hAnsi="Times New Roman"/>
          <w:sz w:val="28"/>
          <w:szCs w:val="28"/>
        </w:rPr>
        <w:t>нотипн</w:t>
      </w:r>
      <w:r w:rsidRPr="002257F1">
        <w:rPr>
          <w:rFonts w:ascii="Times New Roman" w:eastAsia="Times New Roman" w:hAnsi="Times New Roman"/>
          <w:sz w:val="28"/>
          <w:szCs w:val="28"/>
        </w:rPr>
        <w:t>ых кузовных элемента (для модуля 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5F4C50">
        <w:rPr>
          <w:rFonts w:ascii="Times New Roman" w:eastAsia="Times New Roman" w:hAnsi="Times New Roman"/>
          <w:sz w:val="28"/>
          <w:szCs w:val="28"/>
        </w:rPr>
        <w:t xml:space="preserve"> пластиковые элементы кузова</w:t>
      </w:r>
      <w:r>
        <w:rPr>
          <w:rFonts w:ascii="Times New Roman" w:hAnsi="Times New Roman"/>
          <w:sz w:val="28"/>
          <w:szCs w:val="28"/>
        </w:rPr>
        <w:t>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Перед началом работы все конкурсанты обязаны пройти инструктаж по технике безопасности</w:t>
      </w:r>
      <w:r>
        <w:rPr>
          <w:rFonts w:ascii="Times New Roman" w:hAnsi="Times New Roman"/>
          <w:sz w:val="28"/>
          <w:szCs w:val="28"/>
        </w:rPr>
        <w:t xml:space="preserve"> и охраны труда</w:t>
      </w:r>
      <w:r w:rsidRPr="00AD05AA">
        <w:rPr>
          <w:rFonts w:ascii="Times New Roman" w:hAnsi="Times New Roman"/>
          <w:sz w:val="28"/>
          <w:szCs w:val="28"/>
        </w:rPr>
        <w:t>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онкурсным заданием и </w:t>
      </w:r>
      <w:r>
        <w:rPr>
          <w:rFonts w:ascii="Times New Roman" w:hAnsi="Times New Roman"/>
          <w:sz w:val="28"/>
          <w:szCs w:val="28"/>
        </w:rPr>
        <w:t>с</w:t>
      </w:r>
      <w:r w:rsidRPr="00AD05AA">
        <w:rPr>
          <w:rFonts w:ascii="Times New Roman" w:hAnsi="Times New Roman"/>
          <w:sz w:val="28"/>
          <w:szCs w:val="28"/>
        </w:rPr>
        <w:t>писком инструмента</w:t>
      </w:r>
      <w:r>
        <w:rPr>
          <w:rFonts w:ascii="Times New Roman" w:hAnsi="Times New Roman"/>
          <w:sz w:val="28"/>
          <w:szCs w:val="28"/>
        </w:rPr>
        <w:t>, оборудованием</w:t>
      </w:r>
      <w:r w:rsidRPr="00AD05AA">
        <w:rPr>
          <w:rFonts w:ascii="Times New Roman" w:hAnsi="Times New Roman"/>
          <w:sz w:val="28"/>
          <w:szCs w:val="28"/>
        </w:rPr>
        <w:t xml:space="preserve">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lastRenderedPageBreak/>
        <w:t xml:space="preserve">В процессе выполнения конкурсных заданий (включая перерывы), участники имеют право общаться со своими наставниками только в присутствии эксперта, не имеющего заинтересованности в получении преимуществ данным участником перед другими участниками (наставники других участников либо независимые эксперты).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заданий участник должен соблюдать очередность этапов (если такая очередность установлена).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Позиция </w:t>
      </w:r>
      <w:r w:rsidRPr="00AD05AA">
        <w:rPr>
          <w:rFonts w:ascii="Times New Roman" w:hAnsi="Times New Roman"/>
          <w:b/>
          <w:color w:val="FF0000"/>
          <w:sz w:val="28"/>
          <w:szCs w:val="28"/>
        </w:rPr>
        <w:t xml:space="preserve">СТОП </w:t>
      </w:r>
      <w:r w:rsidRPr="00AD05AA">
        <w:rPr>
          <w:rFonts w:ascii="Times New Roman" w:hAnsi="Times New Roman"/>
          <w:sz w:val="28"/>
          <w:szCs w:val="28"/>
        </w:rPr>
        <w:t xml:space="preserve">в данном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онкурсном задании означает, что конкурсант должен остановить работу и пригласить экспертов для оценки. Эксперты ставят время выполнения задания и после этого проверяют результат. После проверки, эксперты дают разрешение на продолжение работы и ставят время начала работы.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 организационных целях организаторы Чемпионата могут изменять последовательность выполнения заданий в процессе конкурса.</w:t>
      </w:r>
    </w:p>
    <w:p w:rsidR="00366844" w:rsidRDefault="00366844" w:rsidP="00366844">
      <w:pPr>
        <w:pStyle w:val="1"/>
        <w:tabs>
          <w:tab w:val="left" w:pos="993"/>
        </w:tabs>
        <w:spacing w:before="0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2E59" w:rsidRDefault="00062E59" w:rsidP="00366844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062E59" w:rsidRPr="005F4C50" w:rsidRDefault="00CE420C" w:rsidP="00062E59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B00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E59" w:rsidRPr="00062E59">
        <w:rPr>
          <w:rFonts w:ascii="Times New Roman" w:hAnsi="Times New Roman" w:cs="Times New Roman"/>
          <w:sz w:val="28"/>
          <w:szCs w:val="28"/>
        </w:rPr>
        <w:t xml:space="preserve">ТРЕБОВАНИЯ К ПРОЕКТИРОВАНИЮ КОНКУРСНОГО ЗАДАНИЯ </w:t>
      </w:r>
      <w:r w:rsidR="005F4C50">
        <w:rPr>
          <w:rFonts w:ascii="Times New Roman" w:hAnsi="Times New Roman" w:cs="Times New Roman"/>
          <w:sz w:val="28"/>
          <w:szCs w:val="28"/>
        </w:rPr>
        <w:t>ВОЗРАСТНОЙ ГРУППЫ 14-16 ЛЕТ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lastRenderedPageBreak/>
        <w:t>C1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D2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Эти номера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Конкурсант в ходе задания должен продемонстрировать свою компетенцию в области кузовного ремонта. 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Должно быть подготовлено четыре различных модуля.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Замена не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 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Модуль D - </w:t>
      </w:r>
      <w:r w:rsidRPr="00366844">
        <w:rPr>
          <w:rFonts w:ascii="Times New Roman" w:hAnsi="Times New Roman" w:cs="Times New Roman"/>
          <w:sz w:val="28"/>
          <w:szCs w:val="28"/>
        </w:rPr>
        <w:t>Ремонт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DA268F" w:rsidRPr="00DA268F" w:rsidRDefault="00062E59" w:rsidP="00976EC4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82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ru-RU" w:bidi="ar-SA"/>
        </w:rPr>
      </w:pPr>
      <w:r w:rsidRPr="00DA268F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DA268F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DA268F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DA268F">
        <w:rPr>
          <w:rStyle w:val="27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A268F" w:rsidRPr="00DA268F">
        <w:rPr>
          <w:rFonts w:ascii="Times New Roman" w:hAnsi="Times New Roman" w:cs="Times New Roman"/>
          <w:sz w:val="28"/>
          <w:szCs w:val="28"/>
        </w:rPr>
        <w:t>Ремонт пластиковых неструктурных элементов</w:t>
      </w:r>
      <w:r w:rsidR="00DA268F" w:rsidRPr="00DA268F">
        <w:rPr>
          <w:rStyle w:val="8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062E59" w:rsidRPr="00DA268F" w:rsidRDefault="00062E59" w:rsidP="00DA268F">
      <w:pPr>
        <w:pStyle w:val="260"/>
        <w:shd w:val="clear" w:color="auto" w:fill="auto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DA268F">
        <w:rPr>
          <w:rStyle w:val="82"/>
          <w:rFonts w:ascii="Times New Roman" w:hAnsi="Times New Roman" w:cs="Times New Roman"/>
          <w:sz w:val="28"/>
          <w:szCs w:val="28"/>
        </w:rPr>
        <w:t>A</w:t>
      </w:r>
      <w:r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6844"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t>-</w:t>
      </w:r>
      <w:r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268F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кузова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автомобиля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получения доступа к необходимым элементам допускается демонтаж закрепленных болтами деталей;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убедиться, что все фиксаторы кузова находятся в рекомендованном положении и закреплены (затянуты);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Замеры автомобиля должны выполняться с помощью механической измерительной линейки и электронной измерительной системы;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Отчет о смещении контрольных точек кузова составлен надлежащим образом;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крепящиеся болтами панели кузова должны быть установлены в соответствии со спецификациями производителя;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Для каждой точки измерения предусмотрены допуски +/- 3 мм.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B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Задание должно включать как устранение деформации на плоскости, так и на ребре;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на закрепленных (сварных) панелях должна иметь оригинальные контуры и форму;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Зона ремонта должна быть обработана, это необходимо выполнить до выставления оценок;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Усадка панелей должна осуществляться только методом холодной усадки. 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Системы вытягивания вмятин могут использоваться только в том случае, если это предусмотрено правилами конкурсного задания, указано в ИЛ, и они не противоречат требованиям ОТ и ТБ;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должна быть выполнена без шпатлевки и готова к химической обработке и грунтовке;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На отремонтированных зонах не должно быть глубоких следов от напильника;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панели не должна быть повреждена в результате чрезмерного опиливания или ошкуривания (например, напильником или наждачной бумагой).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r w:rsidR="00DA268F"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пунктами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Style w:val="aff8"/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C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Замена не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  <w:r w:rsidRPr="00062E59">
        <w:rPr>
          <w:rStyle w:val="aff8"/>
          <w:rFonts w:ascii="Times New Roman" w:hAnsi="Times New Roman"/>
          <w:sz w:val="28"/>
          <w:szCs w:val="28"/>
        </w:rPr>
        <w:t xml:space="preserve"> 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Установить не структурные элементы на кузов;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Следует обеспечить зазоры между соединяемыми деталями в соответствии с допусками производителя; 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r w:rsidR="00DA268F"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пунктами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82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D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62E59">
        <w:rPr>
          <w:rFonts w:ascii="Times New Roman" w:hAnsi="Times New Roman" w:cs="Times New Roman"/>
          <w:sz w:val="28"/>
          <w:szCs w:val="28"/>
        </w:rPr>
        <w:t>Ремонт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работ: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Выполнить процессы и процедуры для подготовки к замене панелей и определения места крепления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34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Учитывать важность выравнивания силовых элементов и всего кузова для восстановления структурной целостности автомобиля и его ходовых качеств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29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Придерживаться принципов восстановления надлежащей защиты от коррозии замененных деталей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Надлежащим образом отремонтировать или заменить силовые элементы, включая те, что изготовлены из композитных </w:t>
      </w:r>
      <w:r w:rsidR="00DA268F"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материалов (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пластик, усиленный стекловолокном, </w:t>
      </w:r>
      <w:proofErr w:type="spellStart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углеволокно</w:t>
      </w:r>
      <w:proofErr w:type="spellEnd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)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Снимать поврежденные силовые панели кузова, не повреждая другие его части, и подготавливать поверхности для установки новых деталей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Подготавливать запасные части для обеспечения надлежащей установки и выравнивания. Снимать панели (поперечины, панели задней части кузова, стойки и силовые панели кузова и т. д.)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43"/>
          <w:tab w:val="left" w:pos="993"/>
        </w:tabs>
        <w:spacing w:line="360" w:lineRule="auto"/>
        <w:ind w:left="-6" w:right="57" w:firstLine="715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Заменять силовые элементы кузова, используя секционные методы и процедуры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Выполнять разметку ремонтных элементов согласно инструкции.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Выполнять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перфорацию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намеченных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отверстий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Производить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зачистку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заусенец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298"/>
          <w:tab w:val="left" w:pos="993"/>
        </w:tabs>
        <w:spacing w:line="360" w:lineRule="auto"/>
        <w:ind w:right="57" w:firstLine="709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Заменять силовые панели кузова, используя следующие методом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механической клепки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 и склеивания.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Процедура ремонта состоит из ряда операций, каждая из которых будет оцениваться по мере прохождения модуля, в соответствии </w:t>
      </w:r>
      <w:r w:rsidR="00DA268F"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пунктами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r w:rsidR="00DA268F"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пунктами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DA268F" w:rsidRDefault="00062E59" w:rsidP="00DA268F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E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DA268F">
        <w:rPr>
          <w:rStyle w:val="82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DA268F" w:rsidRPr="00DA268F">
        <w:rPr>
          <w:rFonts w:ascii="Times New Roman" w:hAnsi="Times New Roman" w:cs="Times New Roman"/>
          <w:sz w:val="28"/>
          <w:szCs w:val="28"/>
        </w:rPr>
        <w:t>Ремонт пластиковых неструктурных элементов</w:t>
      </w:r>
    </w:p>
    <w:p w:rsidR="007369F8" w:rsidRPr="007369F8" w:rsidRDefault="007369F8" w:rsidP="00DA268F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7369F8" w:rsidRDefault="007369F8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Ремонт пластиковых элементов, восстановление формы пластиковых элементов. Процедура ремонта будет состоять из списка операций, изложенных в технологической карте завода изготовителя клея для ремонта и восстановления пластика, каждая из которых оценивается. </w:t>
      </w:r>
    </w:p>
    <w:p w:rsidR="005F4C50" w:rsidRDefault="005F4C50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C50" w:rsidRPr="009955F8" w:rsidRDefault="005F4C50" w:rsidP="005F4C50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10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12-14 ЛЕТ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5 часов в день.</w:t>
      </w:r>
    </w:p>
    <w:p w:rsidR="005F4C50" w:rsidRPr="00062E59" w:rsidRDefault="005F4C50" w:rsidP="005F4C5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</w:t>
      </w:r>
      <w:r w:rsidRPr="00062E59">
        <w:rPr>
          <w:rFonts w:ascii="Times New Roman" w:eastAsia="Arial Unicode MS" w:hAnsi="Times New Roman" w:cs="Times New Roman"/>
          <w:sz w:val="28"/>
          <w:szCs w:val="28"/>
        </w:rPr>
        <w:t>компетенции.</w:t>
      </w:r>
    </w:p>
    <w:p w:rsidR="005F4C50" w:rsidRDefault="005F4C50" w:rsidP="005F4C50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05AA">
        <w:rPr>
          <w:rFonts w:ascii="Times New Roman" w:hAnsi="Times New Roman"/>
          <w:sz w:val="28"/>
          <w:szCs w:val="28"/>
          <w:lang w:val="ru-RU"/>
        </w:rPr>
        <w:t>Конкурсное задание выполняется на основной конкурсной площадке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D05AA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специально обозначенном месте по </w:t>
      </w:r>
      <w:r w:rsidRPr="00AD05AA">
        <w:rPr>
          <w:rFonts w:ascii="Times New Roman" w:hAnsi="Times New Roman"/>
          <w:sz w:val="28"/>
          <w:szCs w:val="28"/>
          <w:lang w:val="ru-RU"/>
        </w:rPr>
        <w:t>компетенции Кузовной ремонт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по выполнению модулей задания, осуществляется командой, </w:t>
      </w:r>
      <w:r>
        <w:rPr>
          <w:rFonts w:ascii="Times New Roman" w:hAnsi="Times New Roman"/>
          <w:sz w:val="28"/>
          <w:szCs w:val="28"/>
        </w:rPr>
        <w:t xml:space="preserve">состоящей из двух участников, </w:t>
      </w:r>
      <w:r w:rsidRPr="002257F1">
        <w:rPr>
          <w:rFonts w:ascii="Times New Roman" w:eastAsia="Times New Roman" w:hAnsi="Times New Roman"/>
          <w:sz w:val="28"/>
          <w:szCs w:val="28"/>
        </w:rPr>
        <w:t>выполня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модули задания</w:t>
      </w:r>
      <w:r>
        <w:rPr>
          <w:rFonts w:ascii="Times New Roman" w:eastAsia="Times New Roman" w:hAnsi="Times New Roman"/>
          <w:sz w:val="28"/>
          <w:szCs w:val="28"/>
        </w:rPr>
        <w:t xml:space="preserve"> на время</w:t>
      </w:r>
      <w:r w:rsidRPr="002257F1">
        <w:rPr>
          <w:rFonts w:ascii="Times New Roman" w:eastAsia="Times New Roman" w:hAnsi="Times New Roman"/>
          <w:sz w:val="28"/>
          <w:szCs w:val="28"/>
        </w:rPr>
        <w:t>, набира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257F1">
        <w:rPr>
          <w:rFonts w:ascii="Times New Roman" w:eastAsia="Times New Roman" w:hAnsi="Times New Roman"/>
          <w:sz w:val="28"/>
          <w:szCs w:val="28"/>
        </w:rPr>
        <w:t>т баллы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F4C50" w:rsidRDefault="005F4C50" w:rsidP="005F4C50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F4C50" w:rsidRPr="00062E59" w:rsidRDefault="005F4C50" w:rsidP="005F4C50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9.1 </w:t>
      </w:r>
      <w:r w:rsidRPr="00062E59">
        <w:rPr>
          <w:rFonts w:ascii="Times New Roman" w:hAnsi="Times New Roman"/>
          <w:color w:val="auto"/>
          <w:sz w:val="28"/>
          <w:szCs w:val="28"/>
          <w:lang w:val="ru-RU"/>
        </w:rPr>
        <w:t>ОБЩИЕ ПОЛОЖЕНИЯ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57F1">
        <w:rPr>
          <w:rFonts w:ascii="Times New Roman" w:eastAsia="Times New Roman" w:hAnsi="Times New Roman"/>
          <w:sz w:val="28"/>
          <w:szCs w:val="28"/>
        </w:rPr>
        <w:t>Для выполнения конкурсного задания необходим</w:t>
      </w:r>
      <w:r>
        <w:rPr>
          <w:rFonts w:ascii="Times New Roman" w:eastAsia="Times New Roman" w:hAnsi="Times New Roman"/>
          <w:sz w:val="28"/>
          <w:szCs w:val="28"/>
        </w:rPr>
        <w:t>ы: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автомобиль для измерения геометрии кузова;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257F1">
        <w:rPr>
          <w:rFonts w:ascii="Times New Roman" w:eastAsia="Times New Roman" w:hAnsi="Times New Roman"/>
          <w:sz w:val="28"/>
          <w:szCs w:val="28"/>
        </w:rPr>
        <w:t>кузов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автомобил</w:t>
      </w:r>
      <w:r>
        <w:rPr>
          <w:rFonts w:ascii="Times New Roman" w:eastAsia="Times New Roman" w:hAnsi="Times New Roman"/>
          <w:sz w:val="28"/>
          <w:szCs w:val="28"/>
        </w:rPr>
        <w:t>ей;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два </w:t>
      </w:r>
      <w:r w:rsidRPr="002257F1">
        <w:rPr>
          <w:rFonts w:ascii="Times New Roman" w:eastAsia="Times New Roman" w:hAnsi="Times New Roman"/>
          <w:sz w:val="28"/>
          <w:szCs w:val="28"/>
        </w:rPr>
        <w:t>од</w:t>
      </w:r>
      <w:r>
        <w:rPr>
          <w:rFonts w:ascii="Times New Roman" w:eastAsia="Times New Roman" w:hAnsi="Times New Roman"/>
          <w:sz w:val="28"/>
          <w:szCs w:val="28"/>
        </w:rPr>
        <w:t>нотипн</w:t>
      </w:r>
      <w:r w:rsidRPr="002257F1">
        <w:rPr>
          <w:rFonts w:ascii="Times New Roman" w:eastAsia="Times New Roman" w:hAnsi="Times New Roman"/>
          <w:sz w:val="28"/>
          <w:szCs w:val="28"/>
        </w:rPr>
        <w:t>ых кузовных элемента (для модуля 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сканер для с</w:t>
      </w:r>
      <w:r w:rsidRPr="00623C36">
        <w:rPr>
          <w:rFonts w:ascii="Times New Roman" w:hAnsi="Times New Roman"/>
          <w:sz w:val="28"/>
          <w:szCs w:val="28"/>
        </w:rPr>
        <w:t>читывани</w:t>
      </w:r>
      <w:r>
        <w:rPr>
          <w:rFonts w:ascii="Times New Roman" w:hAnsi="Times New Roman"/>
          <w:sz w:val="28"/>
          <w:szCs w:val="28"/>
        </w:rPr>
        <w:t>я</w:t>
      </w:r>
      <w:r w:rsidRPr="00623C36">
        <w:rPr>
          <w:rFonts w:ascii="Times New Roman" w:hAnsi="Times New Roman"/>
          <w:sz w:val="28"/>
          <w:szCs w:val="28"/>
        </w:rPr>
        <w:t xml:space="preserve"> и удалени</w:t>
      </w:r>
      <w:r>
        <w:rPr>
          <w:rFonts w:ascii="Times New Roman" w:hAnsi="Times New Roman"/>
          <w:sz w:val="28"/>
          <w:szCs w:val="28"/>
        </w:rPr>
        <w:t>я</w:t>
      </w:r>
      <w:r w:rsidRPr="00623C36">
        <w:rPr>
          <w:rFonts w:ascii="Times New Roman" w:hAnsi="Times New Roman"/>
          <w:sz w:val="28"/>
          <w:szCs w:val="28"/>
        </w:rPr>
        <w:t xml:space="preserve"> ошибок в системе SRS (система пассивной безопасности)</w:t>
      </w:r>
      <w:r>
        <w:rPr>
          <w:rFonts w:ascii="Times New Roman" w:hAnsi="Times New Roman"/>
          <w:sz w:val="28"/>
          <w:szCs w:val="28"/>
        </w:rPr>
        <w:t>.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Перед началом работы все конкурсанты обязаны пройти инструктаж по технике безопасности</w:t>
      </w:r>
      <w:r>
        <w:rPr>
          <w:rFonts w:ascii="Times New Roman" w:hAnsi="Times New Roman"/>
          <w:sz w:val="28"/>
          <w:szCs w:val="28"/>
        </w:rPr>
        <w:t xml:space="preserve"> и охраны труда</w:t>
      </w:r>
      <w:r w:rsidRPr="00AD05AA">
        <w:rPr>
          <w:rFonts w:ascii="Times New Roman" w:hAnsi="Times New Roman"/>
          <w:sz w:val="28"/>
          <w:szCs w:val="28"/>
        </w:rPr>
        <w:t>.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онкурсным заданием и </w:t>
      </w:r>
      <w:r>
        <w:rPr>
          <w:rFonts w:ascii="Times New Roman" w:hAnsi="Times New Roman"/>
          <w:sz w:val="28"/>
          <w:szCs w:val="28"/>
        </w:rPr>
        <w:t>с</w:t>
      </w:r>
      <w:r w:rsidRPr="00AD05AA">
        <w:rPr>
          <w:rFonts w:ascii="Times New Roman" w:hAnsi="Times New Roman"/>
          <w:sz w:val="28"/>
          <w:szCs w:val="28"/>
        </w:rPr>
        <w:t>писком инструмента</w:t>
      </w:r>
      <w:r>
        <w:rPr>
          <w:rFonts w:ascii="Times New Roman" w:hAnsi="Times New Roman"/>
          <w:sz w:val="28"/>
          <w:szCs w:val="28"/>
        </w:rPr>
        <w:t>, оборудованием</w:t>
      </w:r>
      <w:r w:rsidRPr="00AD05AA">
        <w:rPr>
          <w:rFonts w:ascii="Times New Roman" w:hAnsi="Times New Roman"/>
          <w:sz w:val="28"/>
          <w:szCs w:val="28"/>
        </w:rPr>
        <w:t xml:space="preserve"> и в случае возникновения вопросов задать их организаторам. Уточняющие вопросы конкурсант может задавать только до начала выполнения задания.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наставниками только в присутствии эксперта, не имеющего заинтересованности в получении преимуществ данным участником перед другими участниками (наставники других участников либо независимые эксперты). 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заданий участник должен соблюдать очередность этапов (если такая очередность установлена). 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Позиция </w:t>
      </w:r>
      <w:r w:rsidRPr="00AD05AA">
        <w:rPr>
          <w:rFonts w:ascii="Times New Roman" w:hAnsi="Times New Roman"/>
          <w:b/>
          <w:color w:val="FF0000"/>
          <w:sz w:val="28"/>
          <w:szCs w:val="28"/>
        </w:rPr>
        <w:t xml:space="preserve">СТОП </w:t>
      </w:r>
      <w:r w:rsidRPr="00AD05AA">
        <w:rPr>
          <w:rFonts w:ascii="Times New Roman" w:hAnsi="Times New Roman"/>
          <w:sz w:val="28"/>
          <w:szCs w:val="28"/>
        </w:rPr>
        <w:t xml:space="preserve">в данном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онкурсном задании означает, что конкурсант должен остановить работу и пригласить экспертов для оценки. Эксперты ставят время выполнения задания и после этого проверяют результат. После проверки, эксперты дают разрешение на продолжение работы и ставят время начала работы. </w:t>
      </w:r>
    </w:p>
    <w:p w:rsidR="005F4C50" w:rsidRPr="00AD05AA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5F4C50" w:rsidRDefault="005F4C50" w:rsidP="005F4C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lastRenderedPageBreak/>
        <w:t>В организационных целях организаторы Чемпионата могут изменять последовательность выполнения заданий в процессе конкурса.</w:t>
      </w:r>
    </w:p>
    <w:p w:rsidR="005F4C50" w:rsidRDefault="005F4C50" w:rsidP="005F4C50">
      <w:pPr>
        <w:pStyle w:val="1"/>
        <w:tabs>
          <w:tab w:val="left" w:pos="993"/>
        </w:tabs>
        <w:spacing w:before="0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F4C50" w:rsidRDefault="005F4C50" w:rsidP="005F4C50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5F4C50" w:rsidRPr="00062E59" w:rsidRDefault="005F4C50" w:rsidP="005F4C50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47E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 xml:space="preserve">ТРЕБОВАНИЯ К ПРОЕКТИРОВАНИЮ КОНКУРСНОГО ЗАДАНИЯ </w:t>
      </w:r>
      <w:r w:rsidR="00F47E0A" w:rsidRPr="00F47E0A">
        <w:rPr>
          <w:rFonts w:ascii="Times New Roman" w:hAnsi="Times New Roman" w:cs="Times New Roman"/>
          <w:caps/>
          <w:sz w:val="28"/>
          <w:szCs w:val="28"/>
        </w:rPr>
        <w:t>возрастной группы 12-14 лет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A2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B2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C2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D1</w:t>
      </w:r>
    </w:p>
    <w:p w:rsidR="005F4C50" w:rsidRPr="00062E59" w:rsidRDefault="005F4C50" w:rsidP="005F4C50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D2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Эти номера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Конкурсант в ходе задания должен продемонстрировать свою компетенцию в области кузовного ремонта. </w:t>
      </w:r>
    </w:p>
    <w:p w:rsidR="005F4C50" w:rsidRPr="00062E59" w:rsidRDefault="005F4C50" w:rsidP="005F4C50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Должно быть подготовлено четыре различных модуля.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Замена не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 </w:t>
      </w:r>
    </w:p>
    <w:p w:rsidR="005F4C50" w:rsidRPr="00366844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Модуль D - </w:t>
      </w:r>
      <w:r w:rsidRPr="00366844">
        <w:rPr>
          <w:rFonts w:ascii="Times New Roman" w:hAnsi="Times New Roman" w:cs="Times New Roman"/>
          <w:sz w:val="28"/>
          <w:szCs w:val="28"/>
        </w:rPr>
        <w:t>Ремонт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DA268F" w:rsidRPr="00DA268F" w:rsidRDefault="005F4C50" w:rsidP="00E523FE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82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ru-RU" w:bidi="ar-SA"/>
        </w:rPr>
      </w:pPr>
      <w:r w:rsidRPr="00DA268F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DA268F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DA268F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7E0A" w:rsidRPr="00DA268F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268F" w:rsidRPr="00DA268F">
        <w:rPr>
          <w:rFonts w:ascii="Times New Roman" w:hAnsi="Times New Roman" w:cs="Times New Roman"/>
          <w:sz w:val="28"/>
          <w:szCs w:val="28"/>
        </w:rPr>
        <w:t>Ремонт пластиковых неструктурных элементов</w:t>
      </w:r>
      <w:r w:rsidR="00DA268F"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4C50" w:rsidRPr="00DA268F" w:rsidRDefault="005F4C50" w:rsidP="00DA268F">
      <w:pPr>
        <w:pStyle w:val="260"/>
        <w:shd w:val="clear" w:color="auto" w:fill="auto"/>
        <w:tabs>
          <w:tab w:val="left" w:pos="0"/>
          <w:tab w:val="left" w:pos="442"/>
          <w:tab w:val="left" w:pos="993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Модуль </w:t>
      </w:r>
      <w:r w:rsidRPr="00DA268F">
        <w:rPr>
          <w:rStyle w:val="82"/>
          <w:rFonts w:ascii="Times New Roman" w:hAnsi="Times New Roman" w:cs="Times New Roman"/>
          <w:sz w:val="28"/>
          <w:szCs w:val="28"/>
        </w:rPr>
        <w:t>A</w:t>
      </w:r>
      <w:r w:rsidRPr="00DA268F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DA268F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кузова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автомобиля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получения доступа к необходимым элементам допускается демонтаж закрепленных болтами деталей;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убедиться, что все фиксаторы кузова находятся в рекомендованном положении и закреплены (затянуты);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Замеры автомобиля должны выполняться с помощью механической измерительной линейки и электронной измерительной системы;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Отчет о смещении контрольных точек кузова составлен надлежащим образом;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крепящиеся болтами панели кузова должны быть установлены в соответствии со спецификациями производителя;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каждой точки измерения предусмотрены допуски +/- 3 мм.</w:t>
      </w:r>
    </w:p>
    <w:p w:rsidR="005F4C50" w:rsidRPr="00062E59" w:rsidRDefault="005F4C50" w:rsidP="005F4C50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B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Задание должно включать как устранение деформации на плоскости, так и на ребре;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на закрепленных (сварных) панелях должна иметь оригинальные контуры и форму;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Зона ремонта должна быть обработана, это необходимо выполнить до выставления оценок;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Усадка панелей должна осуществляться только методом холодной усадки. 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Системы вытягивания вмятин могут использоваться только в том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случае, если это предусмотрено правилами конкурсного задания, указано в ИЛ, и они не противоречат требованиям ОТ и ТБ;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должна быть выполнена без шпатлевки и готова к химической обработке и грунтовке;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На отремонтированных зонах не должно быть глубоких следов от напильника;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панели не должна быть повреждена в результате чрезмерного опиливания или ошкуривания (например, напильником или наждачной бумагой).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Style w:val="aff8"/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C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Замена не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  <w:r w:rsidRPr="00062E59">
        <w:rPr>
          <w:rStyle w:val="aff8"/>
          <w:rFonts w:ascii="Times New Roman" w:hAnsi="Times New Roman"/>
          <w:sz w:val="28"/>
          <w:szCs w:val="28"/>
        </w:rPr>
        <w:t xml:space="preserve"> 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Установить не структурные элементы на кузов;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Следует обеспечить зазоры между соединяемыми деталями в соответствии с допусками производителя; 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82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D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62E59">
        <w:rPr>
          <w:rFonts w:ascii="Times New Roman" w:hAnsi="Times New Roman" w:cs="Times New Roman"/>
          <w:sz w:val="28"/>
          <w:szCs w:val="28"/>
        </w:rPr>
        <w:t>Ремонт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5F4C50" w:rsidRPr="00062E59" w:rsidRDefault="005F4C50" w:rsidP="005F4C50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работ: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Выполнить процессы и процедуры для подготовки к замене панелей и определения места крепления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34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Учитывать важность выравнивания силовых элементов и всего кузова для восстановления структурной целостности автомобиля и его ходовых качеств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29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Придерживаться принципов восстановления надлежащей защиты от коррозии замененных деталей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Надлежащим образом отремонтировать или заменить силовые 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элементы, включая те, что изготовлены из композитных </w:t>
      </w:r>
      <w:r w:rsidR="00DA268F"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материалов (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пластик, усиленный стекловолокном, </w:t>
      </w:r>
      <w:proofErr w:type="spellStart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углеволокно</w:t>
      </w:r>
      <w:proofErr w:type="spellEnd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)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Снимать поврежденные силовые панели кузова, не повреждая другие его части, и подготавливать поверхности для установки новых деталей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Подготавливать запасные части для обеспечения надлежащей установки и выравнивания. Снимать панели (поперечины, панели задней части кузова, стойки и силовые панели кузова и т. д.)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443"/>
          <w:tab w:val="left" w:pos="993"/>
        </w:tabs>
        <w:spacing w:line="360" w:lineRule="auto"/>
        <w:ind w:left="-6" w:right="57" w:firstLine="715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Заменять силовые элементы кузова, используя секционные методы и процедуры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Выполнять разметку ремонтных элементов согласно инструкции.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Выполнять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перфорацию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намеченных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отверстий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Производить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зачистку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заусенец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298"/>
          <w:tab w:val="left" w:pos="993"/>
        </w:tabs>
        <w:spacing w:line="360" w:lineRule="auto"/>
        <w:ind w:right="57" w:firstLine="709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Заменять силовые панели кузова, используя следующие методом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механической клепки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 и склеивания.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Процедура ремонта состоит из ряда операций, каждая из которых будет оцениваться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5F4C50" w:rsidRPr="00062E59" w:rsidRDefault="005F4C50" w:rsidP="005F4C50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</w:t>
      </w:r>
      <w:proofErr w:type="gramStart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  пунктами</w:t>
      </w:r>
      <w:proofErr w:type="gramEnd"/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5F4C50" w:rsidRPr="00F47E0A" w:rsidRDefault="005F4C50" w:rsidP="00F47E0A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E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68F" w:rsidRPr="00DA268F">
        <w:rPr>
          <w:rFonts w:ascii="Times New Roman" w:hAnsi="Times New Roman" w:cs="Times New Roman"/>
          <w:sz w:val="28"/>
          <w:szCs w:val="28"/>
        </w:rPr>
        <w:t>Ремонт пластиковых неструктурных элементов</w:t>
      </w:r>
    </w:p>
    <w:p w:rsidR="005F4C50" w:rsidRPr="007369F8" w:rsidRDefault="005F4C50" w:rsidP="005F4C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5F4C50" w:rsidRPr="007369F8" w:rsidRDefault="005F4C50" w:rsidP="005F4C5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F8">
        <w:rPr>
          <w:rFonts w:ascii="Times New Roman" w:hAnsi="Times New Roman"/>
          <w:sz w:val="28"/>
          <w:szCs w:val="28"/>
        </w:rPr>
        <w:t xml:space="preserve">Ремонт пластиковых элементов, восстановление формы пластиковых элементов. Процедура ремонта будет состоять из списка операций, изложенных в технологической карте завода изготовителя клея для ремонта и восстановления пластика, каждая из которых оценивается. </w:t>
      </w:r>
    </w:p>
    <w:p w:rsidR="005F4C50" w:rsidRPr="007369F8" w:rsidRDefault="005F4C50" w:rsidP="007369F8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F4C50" w:rsidRPr="007369F8" w:rsidSect="00F47E0A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9F" w:rsidRDefault="00D44D9F" w:rsidP="00970F49">
      <w:pPr>
        <w:spacing w:after="0" w:line="240" w:lineRule="auto"/>
      </w:pPr>
      <w:r>
        <w:separator/>
      </w:r>
    </w:p>
  </w:endnote>
  <w:endnote w:type="continuationSeparator" w:id="0">
    <w:p w:rsidR="00D44D9F" w:rsidRDefault="00D44D9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46763"/>
      <w:docPartObj>
        <w:docPartGallery w:val="Page Numbers (Bottom of Page)"/>
        <w:docPartUnique/>
      </w:docPartObj>
    </w:sdtPr>
    <w:sdtContent>
      <w:p w:rsidR="00695FF8" w:rsidRDefault="00695F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75B">
          <w:rPr>
            <w:noProof/>
          </w:rPr>
          <w:t>28</w:t>
        </w:r>
        <w:r>
          <w:fldChar w:fldCharType="end"/>
        </w:r>
      </w:p>
    </w:sdtContent>
  </w:sdt>
  <w:p w:rsidR="00695FF8" w:rsidRDefault="00695F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9F" w:rsidRDefault="00D44D9F" w:rsidP="00970F49">
      <w:pPr>
        <w:spacing w:after="0" w:line="240" w:lineRule="auto"/>
      </w:pPr>
      <w:r>
        <w:separator/>
      </w:r>
    </w:p>
  </w:footnote>
  <w:footnote w:type="continuationSeparator" w:id="0">
    <w:p w:rsidR="00D44D9F" w:rsidRDefault="00D44D9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F8" w:rsidRDefault="00695FF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C533D2" wp14:editId="7C61F479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695FF8" w:rsidRDefault="00695FF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95FF8" w:rsidRDefault="00695FF8" w:rsidP="00F47E0A">
    <w:pPr>
      <w:pStyle w:val="a5"/>
      <w:tabs>
        <w:tab w:val="clear" w:pos="4677"/>
        <w:tab w:val="clear" w:pos="9355"/>
        <w:tab w:val="left" w:pos="8550"/>
      </w:tabs>
      <w:rPr>
        <w:lang w:val="en-US"/>
      </w:rPr>
    </w:pPr>
    <w:r>
      <w:rPr>
        <w:lang w:val="en-US"/>
      </w:rPr>
      <w:tab/>
    </w:r>
  </w:p>
  <w:p w:rsidR="00695FF8" w:rsidRPr="00B45AA4" w:rsidRDefault="00695FF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9BF6C39"/>
    <w:multiLevelType w:val="multilevel"/>
    <w:tmpl w:val="C99CE6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B7D52DC"/>
    <w:multiLevelType w:val="hybridMultilevel"/>
    <w:tmpl w:val="4B8EE5E8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271F17"/>
    <w:multiLevelType w:val="multilevel"/>
    <w:tmpl w:val="810C0E5E"/>
    <w:lvl w:ilvl="0">
      <w:start w:val="2"/>
      <w:numFmt w:val="decimal"/>
      <w:lvlText w:val="2.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5801FB"/>
    <w:multiLevelType w:val="multilevel"/>
    <w:tmpl w:val="7B7A87B4"/>
    <w:lvl w:ilvl="0">
      <w:start w:val="1"/>
      <w:numFmt w:val="decimal"/>
      <w:lvlText w:val="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start w:val="1"/>
      <w:numFmt w:val="decimal"/>
      <w:lvlText w:val="%1.%2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D271A"/>
    <w:multiLevelType w:val="hybridMultilevel"/>
    <w:tmpl w:val="3F20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A27F6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2BB1"/>
    <w:multiLevelType w:val="multilevel"/>
    <w:tmpl w:val="3F202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A5143"/>
    <w:multiLevelType w:val="hybridMultilevel"/>
    <w:tmpl w:val="7C3A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2CC7"/>
    <w:multiLevelType w:val="multilevel"/>
    <w:tmpl w:val="B090F930"/>
    <w:lvl w:ilvl="0">
      <w:start w:val="1"/>
      <w:numFmt w:val="bullet"/>
      <w:lvlText w:val="•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F6D26"/>
    <w:multiLevelType w:val="hybridMultilevel"/>
    <w:tmpl w:val="F82659CC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50882971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2ED192A"/>
    <w:multiLevelType w:val="multilevel"/>
    <w:tmpl w:val="88CC769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DC5DBE"/>
    <w:multiLevelType w:val="multilevel"/>
    <w:tmpl w:val="771E2C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39216DE"/>
    <w:multiLevelType w:val="hybridMultilevel"/>
    <w:tmpl w:val="40FC5ADE"/>
    <w:lvl w:ilvl="0" w:tplc="7A94F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F4862"/>
    <w:multiLevelType w:val="hybridMultilevel"/>
    <w:tmpl w:val="4F9A5068"/>
    <w:lvl w:ilvl="0" w:tplc="DB76CD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862E7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3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17"/>
  </w:num>
  <w:num w:numId="13">
    <w:abstractNumId w:val="21"/>
  </w:num>
  <w:num w:numId="14">
    <w:abstractNumId w:val="22"/>
  </w:num>
  <w:num w:numId="15">
    <w:abstractNumId w:val="13"/>
  </w:num>
  <w:num w:numId="16">
    <w:abstractNumId w:val="7"/>
  </w:num>
  <w:num w:numId="17">
    <w:abstractNumId w:val="24"/>
  </w:num>
  <w:num w:numId="18">
    <w:abstractNumId w:val="25"/>
  </w:num>
  <w:num w:numId="19">
    <w:abstractNumId w:val="16"/>
  </w:num>
  <w:num w:numId="20">
    <w:abstractNumId w:val="14"/>
  </w:num>
  <w:num w:numId="21">
    <w:abstractNumId w:val="15"/>
  </w:num>
  <w:num w:numId="22">
    <w:abstractNumId w:val="20"/>
  </w:num>
  <w:num w:numId="23">
    <w:abstractNumId w:val="26"/>
  </w:num>
  <w:num w:numId="24">
    <w:abstractNumId w:val="10"/>
  </w:num>
  <w:num w:numId="25">
    <w:abstractNumId w:val="2"/>
  </w:num>
  <w:num w:numId="26">
    <w:abstractNumId w:val="8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4FA8"/>
    <w:rsid w:val="000454B9"/>
    <w:rsid w:val="0005490C"/>
    <w:rsid w:val="00056CDE"/>
    <w:rsid w:val="0006275B"/>
    <w:rsid w:val="00062E59"/>
    <w:rsid w:val="00096B58"/>
    <w:rsid w:val="000A1F96"/>
    <w:rsid w:val="000B3397"/>
    <w:rsid w:val="000C17F8"/>
    <w:rsid w:val="000D74AA"/>
    <w:rsid w:val="000E68BC"/>
    <w:rsid w:val="001024BE"/>
    <w:rsid w:val="00127743"/>
    <w:rsid w:val="0017612A"/>
    <w:rsid w:val="001D4687"/>
    <w:rsid w:val="001E2CAB"/>
    <w:rsid w:val="002045CA"/>
    <w:rsid w:val="00220E70"/>
    <w:rsid w:val="002329F8"/>
    <w:rsid w:val="0029547E"/>
    <w:rsid w:val="002B1426"/>
    <w:rsid w:val="002F2906"/>
    <w:rsid w:val="00333911"/>
    <w:rsid w:val="00334165"/>
    <w:rsid w:val="00366844"/>
    <w:rsid w:val="003827FA"/>
    <w:rsid w:val="003934F8"/>
    <w:rsid w:val="00397A1B"/>
    <w:rsid w:val="003A21C8"/>
    <w:rsid w:val="003D1E51"/>
    <w:rsid w:val="003F0610"/>
    <w:rsid w:val="004254FE"/>
    <w:rsid w:val="0044189A"/>
    <w:rsid w:val="0044354A"/>
    <w:rsid w:val="00444DDF"/>
    <w:rsid w:val="004749FA"/>
    <w:rsid w:val="004917C4"/>
    <w:rsid w:val="004A07A5"/>
    <w:rsid w:val="004A70E5"/>
    <w:rsid w:val="004B692B"/>
    <w:rsid w:val="004C5E6A"/>
    <w:rsid w:val="004D096E"/>
    <w:rsid w:val="004E6ADD"/>
    <w:rsid w:val="004E7905"/>
    <w:rsid w:val="00510059"/>
    <w:rsid w:val="00554CBB"/>
    <w:rsid w:val="005560AC"/>
    <w:rsid w:val="0056194A"/>
    <w:rsid w:val="005B0DEC"/>
    <w:rsid w:val="005C6A23"/>
    <w:rsid w:val="005E2D71"/>
    <w:rsid w:val="005E30DC"/>
    <w:rsid w:val="005F4C50"/>
    <w:rsid w:val="00621F2A"/>
    <w:rsid w:val="0062789A"/>
    <w:rsid w:val="0063396F"/>
    <w:rsid w:val="00637468"/>
    <w:rsid w:val="0064491A"/>
    <w:rsid w:val="00653B50"/>
    <w:rsid w:val="006873B8"/>
    <w:rsid w:val="0069218E"/>
    <w:rsid w:val="00692E20"/>
    <w:rsid w:val="00695FF8"/>
    <w:rsid w:val="006A00FA"/>
    <w:rsid w:val="006B0FEA"/>
    <w:rsid w:val="006B3A50"/>
    <w:rsid w:val="006C6D6D"/>
    <w:rsid w:val="006C7A3B"/>
    <w:rsid w:val="006E0333"/>
    <w:rsid w:val="00727F97"/>
    <w:rsid w:val="007369F8"/>
    <w:rsid w:val="0074372D"/>
    <w:rsid w:val="007735DC"/>
    <w:rsid w:val="007A0A9B"/>
    <w:rsid w:val="007A6888"/>
    <w:rsid w:val="007B0DCC"/>
    <w:rsid w:val="007B2222"/>
    <w:rsid w:val="007D3601"/>
    <w:rsid w:val="007F5106"/>
    <w:rsid w:val="00805775"/>
    <w:rsid w:val="00832EBB"/>
    <w:rsid w:val="00834734"/>
    <w:rsid w:val="00835BF6"/>
    <w:rsid w:val="008437E3"/>
    <w:rsid w:val="00881DD2"/>
    <w:rsid w:val="00882B54"/>
    <w:rsid w:val="008B560B"/>
    <w:rsid w:val="008D6DCF"/>
    <w:rsid w:val="008F04A2"/>
    <w:rsid w:val="009018F0"/>
    <w:rsid w:val="00953113"/>
    <w:rsid w:val="00970F49"/>
    <w:rsid w:val="009931F0"/>
    <w:rsid w:val="009955F8"/>
    <w:rsid w:val="009D4147"/>
    <w:rsid w:val="009F57C0"/>
    <w:rsid w:val="00A20580"/>
    <w:rsid w:val="00A27EE4"/>
    <w:rsid w:val="00A475B6"/>
    <w:rsid w:val="00A57976"/>
    <w:rsid w:val="00A61C45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B63FC"/>
    <w:rsid w:val="00BC3813"/>
    <w:rsid w:val="00BC7808"/>
    <w:rsid w:val="00BF0452"/>
    <w:rsid w:val="00C06EBC"/>
    <w:rsid w:val="00C62959"/>
    <w:rsid w:val="00C95538"/>
    <w:rsid w:val="00CA1BE8"/>
    <w:rsid w:val="00CA5357"/>
    <w:rsid w:val="00CA6CCD"/>
    <w:rsid w:val="00CB0044"/>
    <w:rsid w:val="00CC1372"/>
    <w:rsid w:val="00CC483B"/>
    <w:rsid w:val="00CC50B7"/>
    <w:rsid w:val="00CD6B68"/>
    <w:rsid w:val="00CE420C"/>
    <w:rsid w:val="00D031A1"/>
    <w:rsid w:val="00D12ABD"/>
    <w:rsid w:val="00D16F4B"/>
    <w:rsid w:val="00D2075B"/>
    <w:rsid w:val="00D22D9A"/>
    <w:rsid w:val="00D37CEC"/>
    <w:rsid w:val="00D41269"/>
    <w:rsid w:val="00D44D9F"/>
    <w:rsid w:val="00D45007"/>
    <w:rsid w:val="00D775E0"/>
    <w:rsid w:val="00DA268F"/>
    <w:rsid w:val="00DB6B19"/>
    <w:rsid w:val="00DE39D8"/>
    <w:rsid w:val="00DE5614"/>
    <w:rsid w:val="00DF6FAE"/>
    <w:rsid w:val="00E112E5"/>
    <w:rsid w:val="00E26712"/>
    <w:rsid w:val="00E751D0"/>
    <w:rsid w:val="00E857D6"/>
    <w:rsid w:val="00EA0163"/>
    <w:rsid w:val="00EA0C3A"/>
    <w:rsid w:val="00EB2779"/>
    <w:rsid w:val="00EC309F"/>
    <w:rsid w:val="00ED18F9"/>
    <w:rsid w:val="00ED53C9"/>
    <w:rsid w:val="00F1662D"/>
    <w:rsid w:val="00F23BA0"/>
    <w:rsid w:val="00F2482D"/>
    <w:rsid w:val="00F47E0A"/>
    <w:rsid w:val="00F50ADB"/>
    <w:rsid w:val="00F6025D"/>
    <w:rsid w:val="00F672B2"/>
    <w:rsid w:val="00F83D10"/>
    <w:rsid w:val="00F84E0F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CEC12-B525-4D02-AF38-AA765FAE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paragraph" w:customStyle="1" w:styleId="Default">
    <w:name w:val="Default"/>
    <w:rsid w:val="006B3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04BE-66F4-4D3C-9993-1E7E8BAF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58</Pages>
  <Words>12125</Words>
  <Characters>69114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(13-Кузовной ремонт)</dc:creator>
  <cp:lastModifiedBy>Денис Верхотурцев</cp:lastModifiedBy>
  <cp:revision>5</cp:revision>
  <dcterms:created xsi:type="dcterms:W3CDTF">2018-08-27T08:45:00Z</dcterms:created>
  <dcterms:modified xsi:type="dcterms:W3CDTF">2019-06-21T05:14:00Z</dcterms:modified>
</cp:coreProperties>
</file>