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BBE" w:rsidRPr="001C0BBE" w:rsidRDefault="001C0BBE" w:rsidP="00D63D2E">
      <w:pPr>
        <w:jc w:val="center"/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1C0BBE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ТЕСТ</w:t>
      </w:r>
      <w:r w:rsidR="00147BBA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- 1</w:t>
      </w:r>
      <w:r w:rsidRPr="001C0BBE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«ТИПЫ, НАЗНАЧЕНИЕ И КЛАССИФИКАЦИЯ АЗС»</w:t>
      </w:r>
    </w:p>
    <w:p w:rsidR="001C0BBE" w:rsidRPr="00D25194" w:rsidRDefault="00B614BF" w:rsidP="001C0BBE">
      <w:pPr>
        <w:pStyle w:val="a3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0" o:spid="_x0000_s1031" type="#_x0000_t202" style="position:absolute;left:0;text-align:left;margin-left:346.65pt;margin-top:14.75pt;width:20.25pt;height:18.75pt;z-index:2516469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" strokeweight=".5pt">
            <v:textbox>
              <w:txbxContent>
                <w:p w:rsidR="00F91346" w:rsidRDefault="00F91346">
                  <w:r>
                    <w:t>В</w:t>
                  </w:r>
                </w:p>
              </w:txbxContent>
            </v:textbox>
          </v:shape>
        </w:pict>
      </w:r>
      <w:r w:rsidR="001C0BBE" w:rsidRPr="00D25194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Определите типы </w:t>
      </w:r>
      <w:r w:rsidR="00531D90" w:rsidRPr="00D25194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АЗС</w:t>
      </w:r>
      <w:r w:rsidR="00D25194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, сопоставив верное значение.</w:t>
      </w:r>
    </w:p>
    <w:p w:rsidR="00F91346" w:rsidRDefault="00B614BF" w:rsidP="00F91346">
      <w:pPr>
        <w:pStyle w:val="a3"/>
        <w:rPr>
          <w:noProof/>
          <w:lang w:eastAsia="ru-RU"/>
        </w:rPr>
      </w:pPr>
      <w:r>
        <w:rPr>
          <w:noProof/>
        </w:rPr>
        <w:pict>
          <v:shape id="Надпись 8" o:spid="_x0000_s1030" type="#_x0000_t202" style="position:absolute;left:0;text-align:left;margin-left:32.4pt;margin-top:5.1pt;width:21pt;height:20.25pt;z-index:2516449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" strokeweight=".5pt">
            <v:textbox>
              <w:txbxContent>
                <w:p w:rsidR="00F91346" w:rsidRDefault="00F91346">
                  <w:r>
                    <w:t>А</w:t>
                  </w:r>
                </w:p>
              </w:txbxContent>
            </v:textbox>
          </v:shape>
        </w:pict>
      </w:r>
      <w:r>
        <w:rPr>
          <w:noProof/>
        </w:rPr>
        <w:pict>
          <v:shape id="Надпись 9" o:spid="_x0000_s1029" type="#_x0000_t202" style="position:absolute;left:0;text-align:left;margin-left:188.4pt;margin-top:.6pt;width:20.25pt;height:21pt;z-index:2516459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" strokeweight=".5pt">
            <v:textbox>
              <w:txbxContent>
                <w:p w:rsidR="00F91346" w:rsidRDefault="00F91346">
                  <w:r>
                    <w:t>Б</w:t>
                  </w:r>
                </w:p>
              </w:txbxContent>
            </v:textbox>
          </v:shape>
        </w:pict>
      </w:r>
      <w:r w:rsidR="00CB47EA">
        <w:rPr>
          <w:noProof/>
          <w:lang w:eastAsia="ru-RU"/>
        </w:rPr>
        <w:drawing>
          <wp:inline distT="0" distB="0" distL="0" distR="0">
            <wp:extent cx="1990725" cy="1076325"/>
            <wp:effectExtent l="19050" t="0" r="9525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C0BBE" w:rsidRPr="001C0BBE">
        <w:rPr>
          <w:noProof/>
          <w:lang w:eastAsia="ru-RU"/>
        </w:rPr>
        <w:t xml:space="preserve"> </w:t>
      </w:r>
      <w:r w:rsidR="00CB47EA">
        <w:rPr>
          <w:noProof/>
          <w:lang w:eastAsia="ru-RU"/>
        </w:rPr>
        <w:drawing>
          <wp:inline distT="0" distB="0" distL="0" distR="0">
            <wp:extent cx="1895475" cy="1257300"/>
            <wp:effectExtent l="19050" t="0" r="9525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9772" t="10368" r="-58" b="97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C0BBE" w:rsidRPr="001C0BBE">
        <w:rPr>
          <w:noProof/>
          <w:lang w:eastAsia="ru-RU"/>
        </w:rPr>
        <w:t xml:space="preserve"> </w:t>
      </w:r>
      <w:r w:rsidR="00CB47EA">
        <w:rPr>
          <w:noProof/>
          <w:lang w:eastAsia="ru-RU"/>
        </w:rPr>
        <w:drawing>
          <wp:inline distT="0" distB="0" distL="0" distR="0">
            <wp:extent cx="1962150" cy="1181100"/>
            <wp:effectExtent l="19050" t="0" r="0" b="0"/>
            <wp:docPr id="3" name="Объект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бъект 3"/>
                    <pic:cNvPicPr>
                      <a:picLocks noGrp="1"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C0BBE" w:rsidRPr="001C0BBE">
        <w:rPr>
          <w:noProof/>
          <w:lang w:eastAsia="ru-RU"/>
        </w:rPr>
        <w:t xml:space="preserve"> </w:t>
      </w:r>
    </w:p>
    <w:p w:rsidR="001C0BBE" w:rsidRPr="00F91346" w:rsidRDefault="00B614BF" w:rsidP="00F91346">
      <w:pPr>
        <w:pStyle w:val="a3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shape id="Надпись 13" o:spid="_x0000_s1028" type="#_x0000_t202" style="position:absolute;left:0;text-align:left;margin-left:353.4pt;margin-top:2.55pt;width:19.5pt;height:18.75pt;z-index:251650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" strokeweight=".5pt">
            <v:textbox>
              <w:txbxContent>
                <w:p w:rsidR="00F91346" w:rsidRDefault="00F91346">
                  <w:r>
                    <w:t>Е</w:t>
                  </w:r>
                </w:p>
              </w:txbxContent>
            </v:textbox>
          </v:shape>
        </w:pict>
      </w:r>
      <w:r>
        <w:rPr>
          <w:noProof/>
        </w:rPr>
        <w:pict>
          <v:shape id="Надпись 12" o:spid="_x0000_s1027" type="#_x0000_t202" style="position:absolute;left:0;text-align:left;margin-left:192.15pt;margin-top:.3pt;width:19.5pt;height:20.25pt;z-index:2516490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" strokeweight=".5pt">
            <v:textbox>
              <w:txbxContent>
                <w:p w:rsidR="00F91346" w:rsidRDefault="00F91346">
                  <w:r>
                    <w:t>Д</w:t>
                  </w:r>
                </w:p>
              </w:txbxContent>
            </v:textbox>
          </v:shape>
        </w:pict>
      </w:r>
      <w:r>
        <w:rPr>
          <w:noProof/>
        </w:rPr>
        <w:pict>
          <v:shape id="Надпись 11" o:spid="_x0000_s1026" type="#_x0000_t202" style="position:absolute;left:0;text-align:left;margin-left:36.15pt;margin-top:5.55pt;width:21pt;height:19.5pt;z-index:2516480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" strokeweight=".5pt">
            <v:textbox>
              <w:txbxContent>
                <w:p w:rsidR="00F91346" w:rsidRDefault="00F91346">
                  <w:r>
                    <w:t>Г</w:t>
                  </w:r>
                </w:p>
              </w:txbxContent>
            </v:textbox>
          </v:shape>
        </w:pict>
      </w:r>
      <w:r w:rsidR="00CB47EA">
        <w:rPr>
          <w:noProof/>
          <w:lang w:eastAsia="ru-RU"/>
        </w:rPr>
        <w:drawing>
          <wp:inline distT="0" distB="0" distL="0" distR="0">
            <wp:extent cx="1914525" cy="1076325"/>
            <wp:effectExtent l="19050" t="0" r="9525" b="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B47EA">
        <w:rPr>
          <w:noProof/>
          <w:lang w:eastAsia="ru-RU"/>
        </w:rPr>
        <w:drawing>
          <wp:inline distT="0" distB="0" distL="0" distR="0">
            <wp:extent cx="2038350" cy="1133475"/>
            <wp:effectExtent l="19050" t="0" r="0" b="0"/>
            <wp:docPr id="5" name="Объект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бъект 3"/>
                    <pic:cNvPicPr>
                      <a:picLocks noGrp="1" noChangeAspect="1" noChangeArrowheads="1"/>
                    </pic:cNvPicPr>
                  </pic:nvPicPr>
                  <pic:blipFill>
                    <a:blip r:embed="rId10" cstate="print"/>
                    <a:srcRect t="3575" b="149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B47EA">
        <w:rPr>
          <w:noProof/>
          <w:lang w:eastAsia="ru-RU"/>
        </w:rPr>
        <w:drawing>
          <wp:inline distT="0" distB="0" distL="0" distR="0">
            <wp:extent cx="1819275" cy="1162050"/>
            <wp:effectExtent l="19050" t="0" r="9525" b="0"/>
            <wp:docPr id="6" name="Объект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бъект 3"/>
                    <pic:cNvPicPr>
                      <a:picLocks noGrp="1" noChangeAspect="1" noChangeArrowheads="1"/>
                    </pic:cNvPicPr>
                  </pic:nvPicPr>
                  <pic:blipFill>
                    <a:blip r:embed="rId11" cstate="print"/>
                    <a:srcRect t="68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0BBE" w:rsidRPr="009249AB" w:rsidRDefault="009249AB" w:rsidP="009249AB">
      <w:pPr>
        <w:pStyle w:val="a3"/>
        <w:ind w:left="360"/>
        <w:rPr>
          <w:rFonts w:ascii="Times New Roman" w:eastAsia="Times New Roman" w:hAnsi="Times New Roman"/>
          <w:i/>
          <w:color w:val="000000"/>
          <w:sz w:val="24"/>
          <w:szCs w:val="24"/>
          <w:shd w:val="clear" w:color="auto" w:fill="FFFFFF"/>
          <w:lang w:eastAsia="ru-RU"/>
        </w:rPr>
      </w:pPr>
      <w:r w:rsidRPr="009249AB">
        <w:rPr>
          <w:rFonts w:ascii="Times New Roman" w:eastAsia="Times New Roman" w:hAnsi="Times New Roman"/>
          <w:i/>
          <w:color w:val="000000"/>
          <w:sz w:val="24"/>
          <w:szCs w:val="24"/>
          <w:shd w:val="clear" w:color="auto" w:fill="FFFFFF"/>
          <w:lang w:eastAsia="ru-RU"/>
        </w:rPr>
        <w:t>Варианты ответов:</w:t>
      </w:r>
    </w:p>
    <w:p w:rsidR="00F91346" w:rsidRDefault="00F91346" w:rsidP="00F91346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Блочная                  3. Передвижная           5. Плавучая</w:t>
      </w:r>
    </w:p>
    <w:p w:rsidR="00F91346" w:rsidRDefault="00F91346" w:rsidP="00F91346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Модульная             4. Контейнерная          6. Традиционная (Стационарная)</w:t>
      </w:r>
    </w:p>
    <w:p w:rsidR="001C0BBE" w:rsidRDefault="001C0BBE" w:rsidP="001C0BBE">
      <w:pPr>
        <w:pStyle w:val="a3"/>
        <w:rPr>
          <w:rFonts w:ascii="Times New Roman" w:hAnsi="Times New Roman"/>
          <w:sz w:val="24"/>
          <w:szCs w:val="24"/>
        </w:rPr>
      </w:pPr>
    </w:p>
    <w:p w:rsidR="00F91346" w:rsidRDefault="00F91346" w:rsidP="00F91346">
      <w:pPr>
        <w:pStyle w:val="a3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D25194">
        <w:rPr>
          <w:rFonts w:ascii="Times New Roman" w:hAnsi="Times New Roman"/>
          <w:b/>
          <w:sz w:val="24"/>
          <w:szCs w:val="24"/>
        </w:rPr>
        <w:t xml:space="preserve">По конструктивному </w:t>
      </w:r>
      <w:r w:rsidR="00D25194" w:rsidRPr="00D25194">
        <w:rPr>
          <w:rFonts w:ascii="Times New Roman" w:hAnsi="Times New Roman"/>
          <w:b/>
          <w:sz w:val="24"/>
          <w:szCs w:val="24"/>
        </w:rPr>
        <w:t xml:space="preserve">исполнению АЗС подразделяются на? </w:t>
      </w:r>
      <w:r w:rsidR="00D25194">
        <w:rPr>
          <w:rFonts w:ascii="Times New Roman" w:hAnsi="Times New Roman"/>
          <w:b/>
          <w:sz w:val="24"/>
          <w:szCs w:val="24"/>
        </w:rPr>
        <w:t xml:space="preserve">Определите неверный ответ. </w:t>
      </w:r>
    </w:p>
    <w:p w:rsidR="00D25194" w:rsidRPr="00D25194" w:rsidRDefault="00D25194" w:rsidP="00D25194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Традиционная АЗС               3. Передвижная АЗС              5. Контейнерная АЗС</w:t>
      </w:r>
    </w:p>
    <w:p w:rsidR="008B35EC" w:rsidRDefault="00D25194" w:rsidP="008B35EC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D25194">
        <w:rPr>
          <w:rFonts w:ascii="Times New Roman" w:hAnsi="Times New Roman"/>
          <w:sz w:val="24"/>
          <w:szCs w:val="24"/>
        </w:rPr>
        <w:t>Модульная АЗС</w:t>
      </w:r>
      <w:r>
        <w:rPr>
          <w:rFonts w:ascii="Times New Roman" w:hAnsi="Times New Roman"/>
          <w:sz w:val="24"/>
          <w:szCs w:val="24"/>
        </w:rPr>
        <w:t xml:space="preserve">                     4. Многотопливная АЗС        </w:t>
      </w:r>
      <w:r w:rsidR="00385782">
        <w:rPr>
          <w:rFonts w:ascii="Times New Roman" w:hAnsi="Times New Roman"/>
          <w:sz w:val="24"/>
          <w:szCs w:val="24"/>
        </w:rPr>
        <w:t>6. Блочная АЗС</w:t>
      </w:r>
    </w:p>
    <w:p w:rsidR="008B35EC" w:rsidRDefault="008B35EC" w:rsidP="008B35EC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3.   </w:t>
      </w:r>
      <w:r w:rsidRPr="008B35EC">
        <w:rPr>
          <w:rFonts w:ascii="Times New Roman" w:hAnsi="Times New Roman"/>
          <w:b/>
          <w:sz w:val="24"/>
          <w:szCs w:val="24"/>
        </w:rPr>
        <w:t xml:space="preserve">По размещению резервуаров АЗС </w:t>
      </w:r>
      <w:r>
        <w:rPr>
          <w:rFonts w:ascii="Times New Roman" w:hAnsi="Times New Roman"/>
          <w:b/>
          <w:sz w:val="24"/>
          <w:szCs w:val="24"/>
        </w:rPr>
        <w:t>подразделя</w:t>
      </w:r>
      <w:r w:rsidRPr="008B35EC">
        <w:rPr>
          <w:rFonts w:ascii="Times New Roman" w:hAnsi="Times New Roman"/>
          <w:b/>
          <w:sz w:val="24"/>
          <w:szCs w:val="24"/>
        </w:rPr>
        <w:t>ются</w:t>
      </w:r>
      <w:r>
        <w:rPr>
          <w:rFonts w:ascii="Times New Roman" w:hAnsi="Times New Roman"/>
          <w:b/>
          <w:sz w:val="24"/>
          <w:szCs w:val="24"/>
        </w:rPr>
        <w:t xml:space="preserve"> на</w:t>
      </w:r>
      <w:r w:rsidRPr="008B35EC">
        <w:rPr>
          <w:rFonts w:ascii="Times New Roman" w:hAnsi="Times New Roman"/>
          <w:b/>
          <w:sz w:val="24"/>
          <w:szCs w:val="24"/>
        </w:rPr>
        <w:t>? Определите неверный ответ.</w:t>
      </w:r>
    </w:p>
    <w:p w:rsidR="008B35EC" w:rsidRDefault="008B35EC" w:rsidP="008B35EC">
      <w:pPr>
        <w:spacing w:after="0"/>
        <w:rPr>
          <w:rFonts w:ascii="Times New Roman" w:hAnsi="Times New Roman"/>
          <w:sz w:val="24"/>
          <w:szCs w:val="24"/>
        </w:rPr>
      </w:pPr>
      <w:r w:rsidRPr="008B35EC">
        <w:rPr>
          <w:rFonts w:ascii="Times New Roman" w:hAnsi="Times New Roman"/>
          <w:sz w:val="24"/>
          <w:szCs w:val="24"/>
        </w:rPr>
        <w:t xml:space="preserve">            1. </w:t>
      </w:r>
      <w:r>
        <w:rPr>
          <w:rFonts w:ascii="Times New Roman" w:hAnsi="Times New Roman"/>
          <w:sz w:val="24"/>
          <w:szCs w:val="24"/>
        </w:rPr>
        <w:t>С на</w:t>
      </w:r>
      <w:r w:rsidR="00AF58B3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земным расположением резервуара</w:t>
      </w:r>
      <w:r w:rsidR="00AF58B3"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>3. С подводным расположением резервуара</w:t>
      </w:r>
    </w:p>
    <w:p w:rsidR="008B35EC" w:rsidRDefault="008B35EC" w:rsidP="008B35E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2. С подземным расположением резервуара            4. На транспортном средстве</w:t>
      </w:r>
    </w:p>
    <w:p w:rsidR="00AF58B3" w:rsidRDefault="00AF58B3" w:rsidP="00AF58B3">
      <w:pPr>
        <w:spacing w:after="0"/>
        <w:rPr>
          <w:rFonts w:ascii="Times New Roman" w:hAnsi="Times New Roman"/>
          <w:b/>
          <w:sz w:val="24"/>
          <w:szCs w:val="24"/>
        </w:rPr>
      </w:pPr>
      <w:r w:rsidRPr="00AF58B3">
        <w:rPr>
          <w:rFonts w:ascii="Times New Roman" w:hAnsi="Times New Roman"/>
          <w:b/>
          <w:sz w:val="24"/>
          <w:szCs w:val="24"/>
        </w:rPr>
        <w:t xml:space="preserve">    </w:t>
      </w:r>
    </w:p>
    <w:p w:rsidR="00AF58B3" w:rsidRDefault="00AF58B3" w:rsidP="00AF58B3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r w:rsidRPr="00AF58B3">
        <w:rPr>
          <w:rFonts w:ascii="Times New Roman" w:hAnsi="Times New Roman"/>
          <w:b/>
          <w:sz w:val="24"/>
          <w:szCs w:val="24"/>
        </w:rPr>
        <w:t xml:space="preserve">  4. </w:t>
      </w:r>
      <w:r>
        <w:rPr>
          <w:rFonts w:ascii="Times New Roman" w:hAnsi="Times New Roman"/>
          <w:b/>
          <w:sz w:val="24"/>
          <w:szCs w:val="24"/>
        </w:rPr>
        <w:t xml:space="preserve">  По расположению на местности АЗС подразделяются на? </w:t>
      </w:r>
      <w:r w:rsidRPr="008B35EC">
        <w:rPr>
          <w:rFonts w:ascii="Times New Roman" w:hAnsi="Times New Roman"/>
          <w:b/>
          <w:sz w:val="24"/>
          <w:szCs w:val="24"/>
        </w:rPr>
        <w:t>Определите неверный ответ.</w:t>
      </w:r>
    </w:p>
    <w:p w:rsidR="00AF58B3" w:rsidRDefault="00AF58B3" w:rsidP="00AF58B3">
      <w:pPr>
        <w:spacing w:after="0"/>
        <w:rPr>
          <w:rFonts w:ascii="Times New Roman" w:hAnsi="Times New Roman"/>
          <w:sz w:val="24"/>
          <w:szCs w:val="24"/>
        </w:rPr>
      </w:pPr>
      <w:r w:rsidRPr="00AF58B3">
        <w:rPr>
          <w:rFonts w:ascii="Times New Roman" w:hAnsi="Times New Roman"/>
          <w:sz w:val="24"/>
          <w:szCs w:val="24"/>
        </w:rPr>
        <w:t xml:space="preserve">            1. </w:t>
      </w:r>
      <w:r>
        <w:rPr>
          <w:rFonts w:ascii="Times New Roman" w:hAnsi="Times New Roman"/>
          <w:sz w:val="24"/>
          <w:szCs w:val="24"/>
        </w:rPr>
        <w:t>Сельские             3. Речные               5. Водные</w:t>
      </w:r>
    </w:p>
    <w:p w:rsidR="00AF58B3" w:rsidRDefault="00AF58B3" w:rsidP="00AF58B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2. Дорожные           4. Городские</w:t>
      </w:r>
    </w:p>
    <w:p w:rsidR="007C1C83" w:rsidRDefault="007C1C83" w:rsidP="00AF58B3">
      <w:pPr>
        <w:spacing w:after="0"/>
        <w:rPr>
          <w:rFonts w:ascii="Times New Roman" w:hAnsi="Times New Roman"/>
          <w:sz w:val="24"/>
          <w:szCs w:val="24"/>
        </w:rPr>
      </w:pPr>
    </w:p>
    <w:p w:rsidR="007C1C83" w:rsidRPr="00AF58B3" w:rsidRDefault="007C1C83" w:rsidP="00AF58B3">
      <w:pPr>
        <w:spacing w:after="0"/>
        <w:rPr>
          <w:rFonts w:ascii="Times New Roman" w:hAnsi="Times New Roman"/>
          <w:sz w:val="24"/>
          <w:szCs w:val="24"/>
        </w:rPr>
      </w:pPr>
      <w:r w:rsidRPr="007C1C83">
        <w:rPr>
          <w:rFonts w:ascii="Times New Roman" w:hAnsi="Times New Roman"/>
          <w:b/>
          <w:sz w:val="24"/>
          <w:szCs w:val="24"/>
        </w:rPr>
        <w:t xml:space="preserve">      5.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847C8C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К какому типу АЗС относится определение?</w:t>
      </w:r>
      <w:r w:rsidR="00847C8C">
        <w:rPr>
          <w:rFonts w:ascii="Times New Roman" w:hAnsi="Times New Roman"/>
          <w:sz w:val="24"/>
          <w:szCs w:val="24"/>
        </w:rPr>
        <w:t xml:space="preserve"> </w:t>
      </w:r>
      <w:r w:rsidR="00B460A7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Выбери</w:t>
      </w:r>
      <w:r w:rsidRPr="00D25194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те</w:t>
      </w:r>
      <w:r w:rsidR="00847C8C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, сопоставив правильный ответ с верным значением. </w:t>
      </w:r>
    </w:p>
    <w:p w:rsidR="008B35EC" w:rsidRDefault="00031B86" w:rsidP="00F91346">
      <w:pPr>
        <w:pStyle w:val="a3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pict>
          <v:shape id="_x0000_s1042" type="#_x0000_t202" style="position:absolute;left:0;text-align:left;margin-left:417.9pt;margin-top:.1pt;width:21pt;height:19.5pt;z-index:251661312">
            <v:textbox>
              <w:txbxContent>
                <w:p w:rsidR="00031B86" w:rsidRDefault="00031B86">
                  <w:r>
                    <w:t>Г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pict>
          <v:shape id="_x0000_s1041" type="#_x0000_t202" style="position:absolute;left:0;text-align:left;margin-left:254.4pt;margin-top:1.6pt;width:19.5pt;height:20.25pt;z-index:251660288">
            <v:textbox>
              <w:txbxContent>
                <w:p w:rsidR="00031B86" w:rsidRDefault="00031B86">
                  <w:r>
                    <w:t>В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pict>
          <v:shape id="_x0000_s1039" type="#_x0000_t202" style="position:absolute;left:0;text-align:left;margin-left:.9pt;margin-top:2.35pt;width:19.5pt;height:20.25pt;z-index:251658240">
            <v:textbox>
              <w:txbxContent>
                <w:p w:rsidR="00031B86" w:rsidRDefault="00031B86" w:rsidP="00031B86">
                  <w:pPr>
                    <w:spacing w:after="0"/>
                    <w:jc w:val="both"/>
                  </w:pPr>
                  <w:r>
                    <w:t>А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pict>
          <v:shape id="_x0000_s1040" type="#_x0000_t202" style="position:absolute;left:0;text-align:left;margin-left:125.4pt;margin-top:2.35pt;width:18pt;height:19.5pt;z-index:251659264">
            <v:textbox>
              <w:txbxContent>
                <w:p w:rsidR="00031B86" w:rsidRDefault="00031B86">
                  <w:r>
                    <w:t>Б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pict>
          <v:shape id="_x0000_s1038" type="#_x0000_t202" style="position:absolute;left:0;text-align:left;margin-left:419.4pt;margin-top:6.1pt;width:120pt;height:111pt;z-index:251657216">
            <v:textbox>
              <w:txbxContent>
                <w:p w:rsidR="00C26C6F" w:rsidRPr="00C26C6F" w:rsidRDefault="00031B86" w:rsidP="00C26C6F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      </w:t>
                  </w:r>
                  <w:r w:rsidR="00C26C6F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АЗС, п</w:t>
                  </w:r>
                  <w:r w:rsidR="00C26C6F" w:rsidRPr="00C26C6F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редназначена для розничной продажи топлива, мобильная т</w:t>
                  </w:r>
                  <w:r w:rsidR="00C26C6F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ехнологическая система, которой </w:t>
                  </w:r>
                  <w:r w:rsidR="00C26C6F" w:rsidRPr="00C26C6F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установлена на автомобильном шасси, и выполнена как единое заводское изделие</w:t>
                  </w:r>
                </w:p>
                <w:p w:rsidR="00C26C6F" w:rsidRPr="00C26C6F" w:rsidRDefault="00C26C6F"/>
              </w:txbxContent>
            </v:textbox>
          </v:shape>
        </w:pict>
      </w:r>
      <w:r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pict>
          <v:shape id="_x0000_s1032" type="#_x0000_t202" style="position:absolute;left:0;text-align:left;margin-left:.9pt;margin-top:6.85pt;width:120.75pt;height:79.5pt;z-index:251651072">
            <v:textbox>
              <w:txbxContent>
                <w:p w:rsidR="00847C8C" w:rsidRPr="00031B86" w:rsidRDefault="00031B86">
                  <w:pP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      </w:t>
                  </w:r>
                  <w:r w:rsidR="00847C8C" w:rsidRPr="00B460A7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АЗС, на территории которой предусмотрена заправка транспортных средств двумя или тремя видами топлива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pict>
          <v:shape id="_x0000_s1033" type="#_x0000_t202" style="position:absolute;left:0;text-align:left;margin-left:125.4pt;margin-top:6.1pt;width:124.5pt;height:80.25pt;z-index:251652096">
            <v:textbox>
              <w:txbxContent>
                <w:p w:rsidR="00B460A7" w:rsidRPr="00B460A7" w:rsidRDefault="00031B86" w:rsidP="00B460A7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     </w:t>
                  </w:r>
                  <w:r w:rsidR="00B460A7" w:rsidRPr="00B460A7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АЗС, размещаемая на территории предприятия и предназначенная для заправки только транспортных средств этого предприятия</w:t>
                  </w:r>
                </w:p>
                <w:p w:rsidR="00B460A7" w:rsidRPr="00B460A7" w:rsidRDefault="00B460A7"/>
              </w:txbxContent>
            </v:textbox>
          </v:shape>
        </w:pict>
      </w:r>
      <w:r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pict>
          <v:shape id="_x0000_s1034" type="#_x0000_t202" style="position:absolute;left:0;text-align:left;margin-left:255.15pt;margin-top:6.1pt;width:156.75pt;height:80.25pt;z-index:251653120">
            <v:textbox>
              <w:txbxContent>
                <w:p w:rsidR="00B460A7" w:rsidRPr="00B460A7" w:rsidRDefault="00031B86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        </w:t>
                  </w:r>
                  <w:r w:rsidR="00B460A7" w:rsidRPr="00B460A7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АЗС с подземным расположением резервуаров для хранения топлива, технологическая схема, которой характеризует разнесение резервуаров и ТРК</w:t>
                  </w:r>
                </w:p>
              </w:txbxContent>
            </v:textbox>
          </v:shape>
        </w:pict>
      </w:r>
    </w:p>
    <w:p w:rsidR="008B35EC" w:rsidRDefault="008B35EC" w:rsidP="00F91346">
      <w:pPr>
        <w:pStyle w:val="a3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8B35EC" w:rsidRDefault="008B35EC" w:rsidP="00F91346">
      <w:pPr>
        <w:pStyle w:val="a3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847C8C" w:rsidRDefault="00531D90" w:rsidP="00F91346">
      <w:pPr>
        <w:pStyle w:val="a3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F9134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847C8C" w:rsidRDefault="00847C8C" w:rsidP="00F91346">
      <w:pPr>
        <w:pStyle w:val="a3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847C8C" w:rsidRDefault="00847C8C" w:rsidP="00F91346">
      <w:pPr>
        <w:pStyle w:val="a3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847C8C" w:rsidRDefault="00031B86" w:rsidP="00F91346">
      <w:pPr>
        <w:pStyle w:val="a3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pict>
          <v:shape id="_x0000_s1044" type="#_x0000_t202" style="position:absolute;left:0;text-align:left;margin-left:147.9pt;margin-top:2.25pt;width:17.25pt;height:18.75pt;z-index:251663360">
            <v:textbox>
              <w:txbxContent>
                <w:p w:rsidR="00031B86" w:rsidRDefault="00031B86">
                  <w:r>
                    <w:t>Е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pict>
          <v:shape id="_x0000_s1043" type="#_x0000_t202" style="position:absolute;left:0;text-align:left;margin-left:.9pt;margin-top:.75pt;width:18pt;height:20.25pt;z-index:251662336">
            <v:textbox>
              <w:txbxContent>
                <w:p w:rsidR="00031B86" w:rsidRDefault="00031B86">
                  <w:r>
                    <w:t>Д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pict>
          <v:shape id="_x0000_s1035" type="#_x0000_t202" style="position:absolute;left:0;text-align:left;margin-left:148.65pt;margin-top:6pt;width:145.5pt;height:109.5pt;z-index:251654144">
            <v:textbox style="mso-next-textbox:#_x0000_s1035">
              <w:txbxContent>
                <w:p w:rsidR="00B460A7" w:rsidRPr="00B460A7" w:rsidRDefault="00031B86" w:rsidP="00B460A7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       </w:t>
                  </w:r>
                  <w:r w:rsidR="00B460A7" w:rsidRPr="00B460A7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АЗС с подземным расположением резервуаров</w:t>
                  </w:r>
                  <w:r w:rsidR="000A1DDA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, технологическая систе</w:t>
                  </w:r>
                  <w:r w:rsidR="00B460A7" w:rsidRPr="00B460A7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ма которой характеризуется размещением ТР</w:t>
                  </w:r>
                  <w:r w:rsidR="000A1DDA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К над блоком хранения </w:t>
                  </w:r>
                  <w:r w:rsidR="00B460A7" w:rsidRPr="00B460A7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топлива, выполненным как единое заводское изделие</w:t>
                  </w:r>
                </w:p>
                <w:p w:rsidR="00B460A7" w:rsidRDefault="00B460A7"/>
              </w:txbxContent>
            </v:textbox>
          </v:shape>
        </w:pict>
      </w:r>
      <w:r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pict>
          <v:shape id="_x0000_s1037" type="#_x0000_t202" style="position:absolute;left:0;text-align:left;margin-left:.9pt;margin-top:6pt;width:141pt;height:109.5pt;z-index:251656192">
            <v:textbox>
              <w:txbxContent>
                <w:p w:rsidR="00C26C6F" w:rsidRPr="00C26C6F" w:rsidRDefault="00031B86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       </w:t>
                  </w:r>
                  <w:r w:rsidR="00C26C6F" w:rsidRPr="00C26C6F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АЗС с надземным расположением резервуаров, технологическая система которой характеризуется размещением</w:t>
                  </w:r>
                  <w:r w:rsidR="00C26C6F" w:rsidRPr="00485FBB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C26C6F" w:rsidRPr="00C26C6F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ТРК в контейнере хранения топлива, выполненном как единое заводское</w:t>
                  </w:r>
                  <w:r w:rsidR="00C26C6F" w:rsidRPr="00485FBB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C26C6F" w:rsidRPr="00C26C6F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изделие</w:t>
                  </w:r>
                </w:p>
              </w:txbxContent>
            </v:textbox>
          </v:shape>
        </w:pict>
      </w:r>
    </w:p>
    <w:p w:rsidR="00847C8C" w:rsidRDefault="00031B86" w:rsidP="00F91346">
      <w:pPr>
        <w:pStyle w:val="a3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pict>
          <v:shape id="_x0000_s1045" type="#_x0000_t202" style="position:absolute;left:0;text-align:left;margin-left:298.65pt;margin-top:12.1pt;width:21pt;height:20.25pt;z-index:251664384">
            <v:textbox>
              <w:txbxContent>
                <w:p w:rsidR="00031B86" w:rsidRDefault="00031B86">
                  <w:r>
                    <w:t>Ж</w:t>
                  </w:r>
                </w:p>
              </w:txbxContent>
            </v:textbox>
          </v:shape>
        </w:pict>
      </w:r>
    </w:p>
    <w:p w:rsidR="00847C8C" w:rsidRDefault="00031B86" w:rsidP="00F91346">
      <w:pPr>
        <w:pStyle w:val="a3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pict>
          <v:shape id="_x0000_s1036" type="#_x0000_t202" style="position:absolute;left:0;text-align:left;margin-left:298.65pt;margin-top:4.7pt;width:186pt;height:80.25pt;z-index:251655168">
            <v:textbox style="mso-next-textbox:#_x0000_s1036">
              <w:txbxContent>
                <w:p w:rsidR="000A1DDA" w:rsidRPr="000A1DDA" w:rsidRDefault="00031B86" w:rsidP="000A1DDA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      </w:t>
                  </w:r>
                  <w:r w:rsidR="000A1DDA" w:rsidRPr="000A1DDA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АЗС с надземным расположением резервуаров, технологическая система, которой характеризуется разнесением ТРК и контейнера</w:t>
                  </w:r>
                  <w:r w:rsidR="000A1DDA" w:rsidRPr="00485FBB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0A1DDA" w:rsidRPr="000A1DDA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хранения топлива, выполненного как единое заводское изделие</w:t>
                  </w:r>
                </w:p>
                <w:p w:rsidR="000A1DDA" w:rsidRDefault="000A1DDA" w:rsidP="000A1DDA">
                  <w:pPr>
                    <w:shd w:val="clear" w:color="auto" w:fill="FFFFFF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8"/>
                      <w:szCs w:val="28"/>
                      <w:u w:val="single"/>
                      <w:lang w:eastAsia="ru-RU"/>
                    </w:rPr>
                  </w:pPr>
                </w:p>
                <w:p w:rsidR="000A1DDA" w:rsidRDefault="000A1DDA"/>
              </w:txbxContent>
            </v:textbox>
          </v:shape>
        </w:pict>
      </w:r>
    </w:p>
    <w:p w:rsidR="00847C8C" w:rsidRDefault="00847C8C" w:rsidP="00F91346">
      <w:pPr>
        <w:pStyle w:val="a3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0A1DDA" w:rsidRDefault="000A1DDA" w:rsidP="00F91346">
      <w:pPr>
        <w:pStyle w:val="a3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0A1DDA" w:rsidRDefault="000A1DDA" w:rsidP="00F91346">
      <w:pPr>
        <w:pStyle w:val="a3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0A1DDA" w:rsidRDefault="000A1DDA" w:rsidP="00F91346">
      <w:pPr>
        <w:pStyle w:val="a3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0A1DDA" w:rsidRDefault="000A1DDA" w:rsidP="00F91346">
      <w:pPr>
        <w:pStyle w:val="a3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147BBA" w:rsidRPr="009249AB" w:rsidRDefault="009249AB" w:rsidP="009249AB">
      <w:pPr>
        <w:pStyle w:val="a3"/>
        <w:ind w:left="360"/>
        <w:rPr>
          <w:rFonts w:ascii="Times New Roman" w:eastAsia="Times New Roman" w:hAnsi="Times New Roman"/>
          <w:i/>
          <w:color w:val="000000"/>
          <w:sz w:val="24"/>
          <w:szCs w:val="24"/>
          <w:shd w:val="clear" w:color="auto" w:fill="FFFFFF"/>
          <w:lang w:eastAsia="ru-RU"/>
        </w:rPr>
      </w:pPr>
      <w:r w:rsidRPr="009249AB">
        <w:rPr>
          <w:rFonts w:ascii="Times New Roman" w:eastAsia="Times New Roman" w:hAnsi="Times New Roman"/>
          <w:i/>
          <w:color w:val="000000"/>
          <w:sz w:val="24"/>
          <w:szCs w:val="24"/>
          <w:shd w:val="clear" w:color="auto" w:fill="FFFFFF"/>
          <w:lang w:eastAsia="ru-RU"/>
        </w:rPr>
        <w:t>Варианты ответов:</w:t>
      </w:r>
    </w:p>
    <w:p w:rsidR="001C3C78" w:rsidRPr="001C3C78" w:rsidRDefault="001C3C78" w:rsidP="00147BBA">
      <w:pPr>
        <w:pStyle w:val="a3"/>
        <w:numPr>
          <w:ilvl w:val="0"/>
          <w:numId w:val="4"/>
        </w:numP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Блочная              </w:t>
      </w:r>
      <w:r w:rsidRPr="001C3C7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3. П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ередвижная         5. Многотопливная       7. Топливозаправочный пункт</w:t>
      </w:r>
    </w:p>
    <w:p w:rsidR="001C3C78" w:rsidRPr="001C3C78" w:rsidRDefault="001C3C78" w:rsidP="001C3C78">
      <w:pPr>
        <w:pStyle w:val="a3"/>
        <w:numPr>
          <w:ilvl w:val="0"/>
          <w:numId w:val="4"/>
        </w:numP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Модульная         4. Контейнерная       </w:t>
      </w:r>
      <w:r w:rsidRPr="001C3C7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6. Традиционная (Стационарная)</w:t>
      </w:r>
    </w:p>
    <w:p w:rsidR="001C3C78" w:rsidRPr="001C3C78" w:rsidRDefault="001C3C78" w:rsidP="001C3C78">
      <w:pPr>
        <w:pStyle w:val="a3"/>
        <w:ind w:left="1080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0A1DDA" w:rsidRDefault="000A1DDA" w:rsidP="001C3C78">
      <w:pPr>
        <w:pStyle w:val="a3"/>
        <w:ind w:left="1080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A20709" w:rsidRDefault="004F55FA" w:rsidP="00F539A1">
      <w:pPr>
        <w:pStyle w:val="a3"/>
        <w:ind w:left="0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D63D2E" w:rsidRDefault="00D63D2E" w:rsidP="00BA5846">
      <w:pPr>
        <w:jc w:val="center"/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A20709" w:rsidRDefault="00A20709" w:rsidP="00BA5846">
      <w:pPr>
        <w:jc w:val="center"/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1C0BBE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lastRenderedPageBreak/>
        <w:t>ТЕСТ</w:t>
      </w:r>
      <w:r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- 2</w:t>
      </w:r>
      <w:r w:rsidRPr="001C0BBE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«ТИПЫ, НАЗНАЧЕНИЕ И КЛАССИФИКАЦИЯ АЗС»</w:t>
      </w:r>
      <w:r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BA5846" w:rsidRPr="00BA5846" w:rsidRDefault="00BC24B3" w:rsidP="00BA5846">
      <w:pPr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noProof/>
          <w:color w:val="000000"/>
          <w:sz w:val="24"/>
          <w:szCs w:val="24"/>
          <w:lang w:eastAsia="ru-RU"/>
        </w:rPr>
        <w:pict>
          <v:shape id="_x0000_s1051" type="#_x0000_t202" style="position:absolute;margin-left:368.4pt;margin-top:14.65pt;width:21pt;height:18.75pt;z-index:251670528">
            <v:textbox>
              <w:txbxContent>
                <w:p w:rsidR="00BC24B3" w:rsidRDefault="00BC24B3">
                  <w:r>
                    <w:t>В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/>
          <w:b/>
          <w:noProof/>
          <w:color w:val="000000"/>
          <w:sz w:val="24"/>
          <w:szCs w:val="24"/>
          <w:lang w:eastAsia="ru-RU"/>
        </w:rPr>
        <w:pict>
          <v:shape id="_x0000_s1050" type="#_x0000_t202" style="position:absolute;margin-left:159.15pt;margin-top:16.15pt;width:23.25pt;height:17.25pt;z-index:251669504">
            <v:textbox>
              <w:txbxContent>
                <w:p w:rsidR="00BC24B3" w:rsidRDefault="00BC24B3">
                  <w:r>
                    <w:t>Б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/>
          <w:b/>
          <w:noProof/>
          <w:color w:val="000000"/>
          <w:sz w:val="24"/>
          <w:szCs w:val="24"/>
          <w:lang w:eastAsia="ru-RU"/>
        </w:rPr>
        <w:pict>
          <v:shape id="_x0000_s1049" type="#_x0000_t202" style="position:absolute;margin-left:5.4pt;margin-top:17.65pt;width:22.5pt;height:18pt;z-index:251668480">
            <v:textbox>
              <w:txbxContent>
                <w:p w:rsidR="00BC24B3" w:rsidRDefault="00BC24B3">
                  <w:r>
                    <w:t>А</w:t>
                  </w:r>
                </w:p>
              </w:txbxContent>
            </v:textbox>
          </v:shape>
        </w:pict>
      </w:r>
      <w:r w:rsidR="00BA5846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1.Укаж</w:t>
      </w:r>
      <w:r w:rsidR="00BA5846" w:rsidRPr="00BA5846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ите</w:t>
      </w:r>
      <w:r w:rsidR="00BA5846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, сопоставив верное значение.  К</w:t>
      </w:r>
      <w:r w:rsidR="00BA5846" w:rsidRPr="00BA5846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какому типу АЗС относятся </w:t>
      </w:r>
      <w:r w:rsidR="00BA5846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условия их </w:t>
      </w:r>
      <w:r w:rsidR="00BA5846" w:rsidRPr="00BA5846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эксплуатации</w:t>
      </w:r>
      <w:r w:rsidR="00BA5846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?</w:t>
      </w:r>
    </w:p>
    <w:p w:rsidR="00A20709" w:rsidRPr="00BA5846" w:rsidRDefault="00BC24B3" w:rsidP="00BA5846">
      <w:pPr>
        <w:ind w:left="720"/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BA5846">
        <w:rPr>
          <w:rFonts w:ascii="Times New Roman" w:eastAsia="Times New Roman" w:hAnsi="Times New Roman"/>
          <w:b/>
          <w:noProof/>
          <w:color w:val="000000"/>
          <w:sz w:val="24"/>
          <w:szCs w:val="24"/>
          <w:lang w:eastAsia="ru-RU"/>
        </w:rPr>
        <w:pict>
          <v:shape id="_x0000_s1047" type="#_x0000_t202" style="position:absolute;left:0;text-align:left;margin-left:162.15pt;margin-top:6.75pt;width:184.5pt;height:87pt;z-index:251666432">
            <v:textbox>
              <w:txbxContent>
                <w:p w:rsidR="00A20709" w:rsidRPr="004F59A9" w:rsidRDefault="00BA5846" w:rsidP="004F59A9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Н</w:t>
                  </w:r>
                  <w:r w:rsidR="007D0E36" w:rsidRPr="004F59A9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езаменимы в местах крупных стоянок автотранспорта, на трассах популярных туристических маршрутов, на строительных площадках</w:t>
                  </w:r>
                  <w:r w:rsidR="004F59A9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 и сельскохозяйственных угодьях</w:t>
                  </w:r>
                </w:p>
              </w:txbxContent>
            </v:textbox>
          </v:shape>
        </w:pict>
      </w:r>
      <w:r w:rsidR="00BA5846">
        <w:rPr>
          <w:rFonts w:ascii="Times New Roman" w:eastAsia="Times New Roman" w:hAnsi="Times New Roman"/>
          <w:b/>
          <w:noProof/>
          <w:color w:val="000000"/>
          <w:sz w:val="24"/>
          <w:szCs w:val="24"/>
          <w:lang w:eastAsia="ru-RU"/>
        </w:rPr>
        <w:pict>
          <v:shape id="_x0000_s1046" type="#_x0000_t202" style="position:absolute;left:0;text-align:left;margin-left:7.65pt;margin-top:7.9pt;width:136.5pt;height:87pt;z-index:251665408">
            <v:textbox style="mso-next-textbox:#_x0000_s1046">
              <w:txbxContent>
                <w:p w:rsidR="00A20709" w:rsidRPr="00A20709" w:rsidRDefault="00BA5846" w:rsidP="00A20709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</w:t>
                  </w:r>
                  <w:r w:rsidR="00A20709" w:rsidRPr="00A2070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озволяет удобно и экологически безвредно произвести бункеровку водного транспорта </w:t>
                  </w:r>
                </w:p>
              </w:txbxContent>
            </v:textbox>
          </v:shape>
        </w:pict>
      </w:r>
      <w:r w:rsidR="00BA5846" w:rsidRPr="00BA5846">
        <w:rPr>
          <w:rFonts w:ascii="Times New Roman" w:eastAsia="Times New Roman" w:hAnsi="Times New Roman"/>
          <w:b/>
          <w:noProof/>
          <w:color w:val="000000"/>
          <w:sz w:val="24"/>
          <w:szCs w:val="24"/>
          <w:lang w:eastAsia="ru-RU"/>
        </w:rPr>
        <w:pict>
          <v:shape id="_x0000_s1048" type="#_x0000_t202" style="position:absolute;left:0;text-align:left;margin-left:371.4pt;margin-top:6.75pt;width:160.5pt;height:88.15pt;z-index:251667456">
            <v:textbox style="mso-next-textbox:#_x0000_s1048">
              <w:txbxContent>
                <w:p w:rsidR="004F59A9" w:rsidRPr="004F59A9" w:rsidRDefault="00BA5846" w:rsidP="00BA5846">
                  <w:pPr>
                    <w:shd w:val="clear" w:color="auto" w:fill="FFFFFF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BA5846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В</w:t>
                  </w:r>
                  <w:r w:rsidR="004F59A9" w:rsidRPr="004F59A9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остребованы в качестве топливораздаточных пунктов предприятий и крупных строительных объектов или вре</w:t>
                  </w:r>
                  <w:r w:rsidRPr="00BA5846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менных пунктов хранения топлива</w:t>
                  </w:r>
                </w:p>
                <w:p w:rsidR="007D0E36" w:rsidRPr="00BA5846" w:rsidRDefault="007D0E36" w:rsidP="00BA5846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BA5846" w:rsidRPr="00BA58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</w:p>
    <w:p w:rsidR="00A20709" w:rsidRDefault="00A20709" w:rsidP="00F91346">
      <w:pPr>
        <w:pStyle w:val="a3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A20709" w:rsidRDefault="00A20709" w:rsidP="00F91346">
      <w:pPr>
        <w:pStyle w:val="a3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A20709" w:rsidRDefault="00A20709" w:rsidP="00F91346">
      <w:pPr>
        <w:pStyle w:val="a3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A20709" w:rsidRDefault="00A20709" w:rsidP="00F91346">
      <w:pPr>
        <w:pStyle w:val="a3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9249AB" w:rsidRPr="009249AB" w:rsidRDefault="009249AB" w:rsidP="009249AB">
      <w:pPr>
        <w:pStyle w:val="a3"/>
        <w:ind w:left="360"/>
        <w:rPr>
          <w:rFonts w:ascii="Times New Roman" w:eastAsia="Times New Roman" w:hAnsi="Times New Roman"/>
          <w:i/>
          <w:color w:val="000000"/>
          <w:sz w:val="24"/>
          <w:szCs w:val="24"/>
          <w:shd w:val="clear" w:color="auto" w:fill="FFFFFF"/>
          <w:lang w:eastAsia="ru-RU"/>
        </w:rPr>
      </w:pPr>
      <w:r w:rsidRPr="009249AB">
        <w:rPr>
          <w:rFonts w:ascii="Times New Roman" w:eastAsia="Times New Roman" w:hAnsi="Times New Roman"/>
          <w:i/>
          <w:color w:val="000000"/>
          <w:sz w:val="24"/>
          <w:szCs w:val="24"/>
          <w:shd w:val="clear" w:color="auto" w:fill="FFFFFF"/>
          <w:lang w:eastAsia="ru-RU"/>
        </w:rPr>
        <w:t>Варианты ответов:</w:t>
      </w:r>
    </w:p>
    <w:p w:rsidR="00BC24B3" w:rsidRDefault="00BC24B3" w:rsidP="009249AB">
      <w:pPr>
        <w:pStyle w:val="a3"/>
        <w:numPr>
          <w:ilvl w:val="0"/>
          <w:numId w:val="7"/>
        </w:numP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Контейнерная АЗС          3. Плавучая АЗС   </w:t>
      </w:r>
    </w:p>
    <w:p w:rsidR="00A20709" w:rsidRDefault="00BC24B3" w:rsidP="00BC24B3">
      <w:pPr>
        <w:pStyle w:val="a3"/>
        <w:numPr>
          <w:ilvl w:val="0"/>
          <w:numId w:val="7"/>
        </w:numP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Передвижная АЗС           4. Блочная АЗС           </w:t>
      </w:r>
    </w:p>
    <w:p w:rsidR="00A20709" w:rsidRDefault="00A20709" w:rsidP="00F91346">
      <w:pPr>
        <w:pStyle w:val="a3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BC24B3" w:rsidRDefault="00BC24B3" w:rsidP="00BC24B3">
      <w:pPr>
        <w:pStyle w:val="a3"/>
        <w:ind w:left="0"/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9249AB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2.</w:t>
      </w:r>
      <w:r w:rsidR="009249AB" w:rsidRPr="009249AB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К какому виду АЗС относится данное определение?</w:t>
      </w:r>
      <w:r w:rsidR="002264CB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Выберите правильный ответ.</w:t>
      </w:r>
    </w:p>
    <w:p w:rsidR="009249AB" w:rsidRPr="009249AB" w:rsidRDefault="009249AB" w:rsidP="009249A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Функциональное назначение</w:t>
      </w:r>
      <w:r w:rsidR="00C10D0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АЗС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249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заключается в организации заправки транспортных средств альтернативным топливом, в качестве которого используют компримированный природный газ.</w:t>
      </w:r>
    </w:p>
    <w:p w:rsidR="00C10D0D" w:rsidRPr="009249AB" w:rsidRDefault="00C10D0D" w:rsidP="00C10D0D">
      <w:pPr>
        <w:pStyle w:val="a3"/>
        <w:ind w:left="360"/>
        <w:rPr>
          <w:rFonts w:ascii="Times New Roman" w:eastAsia="Times New Roman" w:hAnsi="Times New Roman"/>
          <w:i/>
          <w:color w:val="000000"/>
          <w:sz w:val="24"/>
          <w:szCs w:val="24"/>
          <w:shd w:val="clear" w:color="auto" w:fill="FFFFFF"/>
          <w:lang w:eastAsia="ru-RU"/>
        </w:rPr>
      </w:pPr>
      <w:r w:rsidRPr="009249AB">
        <w:rPr>
          <w:rFonts w:ascii="Times New Roman" w:eastAsia="Times New Roman" w:hAnsi="Times New Roman"/>
          <w:i/>
          <w:color w:val="000000"/>
          <w:sz w:val="24"/>
          <w:szCs w:val="24"/>
          <w:shd w:val="clear" w:color="auto" w:fill="FFFFFF"/>
          <w:lang w:eastAsia="ru-RU"/>
        </w:rPr>
        <w:t>Варианты ответов:</w:t>
      </w:r>
    </w:p>
    <w:p w:rsidR="009249AB" w:rsidRDefault="00C10D0D" w:rsidP="00C10D0D">
      <w:pPr>
        <w:pStyle w:val="a3"/>
        <w:numPr>
          <w:ilvl w:val="0"/>
          <w:numId w:val="8"/>
        </w:numP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C10D0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КАЗС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3. БАЗС           </w:t>
      </w:r>
    </w:p>
    <w:p w:rsidR="00C10D0D" w:rsidRDefault="00C10D0D" w:rsidP="00C10D0D">
      <w:pPr>
        <w:pStyle w:val="a3"/>
        <w:numPr>
          <w:ilvl w:val="0"/>
          <w:numId w:val="8"/>
        </w:numP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АГНКС          4. МАЗС</w:t>
      </w:r>
    </w:p>
    <w:p w:rsidR="00C10D0D" w:rsidRDefault="00EB2BF7" w:rsidP="00EB2BF7">
      <w:pPr>
        <w:pStyle w:val="a3"/>
        <w:tabs>
          <w:tab w:val="left" w:pos="10065"/>
        </w:tabs>
        <w:ind w:left="0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ab/>
      </w:r>
    </w:p>
    <w:p w:rsidR="00C10D0D" w:rsidRPr="00B22851" w:rsidRDefault="00C10D0D" w:rsidP="00C10D0D">
      <w:pPr>
        <w:pStyle w:val="a3"/>
        <w:ind w:left="0"/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B22851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3.</w:t>
      </w:r>
      <w:r w:rsidR="00B22851" w:rsidRPr="00B22851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B22851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Современная т</w:t>
      </w:r>
      <w:r w:rsidR="00B22851" w:rsidRPr="00B22851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радиционная АЗС включает? Укажите неверное составляющее.</w:t>
      </w:r>
    </w:p>
    <w:p w:rsidR="00B22851" w:rsidRDefault="00B22851" w:rsidP="00B22851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Сливная площадка АЦ </w:t>
      </w:r>
      <w:r w:rsidR="0068272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8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68272E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B22851">
        <w:rPr>
          <w:rFonts w:ascii="Times New Roman" w:eastAsia="Times New Roman" w:hAnsi="Times New Roman"/>
          <w:sz w:val="24"/>
          <w:szCs w:val="24"/>
          <w:lang w:eastAsia="ru-RU"/>
        </w:rPr>
        <w:t>Навес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</w:t>
      </w:r>
    </w:p>
    <w:p w:rsidR="00B22851" w:rsidRDefault="00B22851" w:rsidP="00B22851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Резервуарный парк</w:t>
      </w:r>
      <w:r w:rsidR="0068272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9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68272E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B22851">
        <w:rPr>
          <w:rFonts w:ascii="Times New Roman" w:eastAsia="Times New Roman" w:hAnsi="Times New Roman"/>
          <w:sz w:val="24"/>
          <w:szCs w:val="24"/>
          <w:lang w:eastAsia="ru-RU"/>
        </w:rPr>
        <w:t>Здание операторной</w:t>
      </w:r>
      <w:r w:rsidR="0068272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</w:p>
    <w:p w:rsidR="00B22851" w:rsidRDefault="00B22851" w:rsidP="00B22851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Стоянка автомашин</w:t>
      </w:r>
      <w:r w:rsidR="0068272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10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68272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Детская площадка</w:t>
      </w:r>
      <w:r w:rsidR="0068272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</w:p>
    <w:p w:rsidR="0068272E" w:rsidRPr="0068272E" w:rsidRDefault="00B22851" w:rsidP="0068272E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Очистные сооружения</w:t>
      </w:r>
      <w:r w:rsidR="0068272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</w:t>
      </w:r>
      <w:r w:rsidR="002264C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</w:t>
      </w:r>
      <w:r w:rsidR="0068272E" w:rsidRPr="0068272E"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68272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22851">
        <w:rPr>
          <w:rFonts w:ascii="Times New Roman" w:eastAsia="Times New Roman" w:hAnsi="Times New Roman"/>
          <w:sz w:val="24"/>
          <w:szCs w:val="24"/>
          <w:lang w:eastAsia="ru-RU"/>
        </w:rPr>
        <w:t>Флагштоки</w:t>
      </w:r>
      <w:r w:rsidR="0068272E" w:rsidRPr="0068272E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:rsidR="0068272E" w:rsidRDefault="0068272E" w:rsidP="00B22851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2851">
        <w:rPr>
          <w:rFonts w:ascii="Times New Roman" w:eastAsia="Times New Roman" w:hAnsi="Times New Roman"/>
          <w:sz w:val="24"/>
          <w:szCs w:val="24"/>
          <w:lang w:eastAsia="ru-RU"/>
        </w:rPr>
        <w:t>Заправочная площадка с островками ТРК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12.  </w:t>
      </w:r>
      <w:r w:rsidR="002264C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22851">
        <w:rPr>
          <w:rFonts w:ascii="Times New Roman" w:eastAsia="Times New Roman" w:hAnsi="Times New Roman"/>
          <w:sz w:val="24"/>
          <w:szCs w:val="24"/>
          <w:lang w:eastAsia="ru-RU"/>
        </w:rPr>
        <w:t>Мойка, диагностика, кафе</w:t>
      </w:r>
    </w:p>
    <w:p w:rsidR="0068272E" w:rsidRDefault="0068272E" w:rsidP="00B22851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2851">
        <w:rPr>
          <w:rFonts w:ascii="Times New Roman" w:eastAsia="Times New Roman" w:hAnsi="Times New Roman"/>
          <w:sz w:val="24"/>
          <w:szCs w:val="24"/>
          <w:lang w:eastAsia="ru-RU"/>
        </w:rPr>
        <w:t>Направление движения транспорта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13.  </w:t>
      </w:r>
      <w:r w:rsidR="002264C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Опоры освещения</w:t>
      </w:r>
    </w:p>
    <w:p w:rsidR="00B22851" w:rsidRDefault="0068272E" w:rsidP="00B22851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2851">
        <w:rPr>
          <w:rFonts w:ascii="Times New Roman" w:eastAsia="Times New Roman" w:hAnsi="Times New Roman"/>
          <w:sz w:val="24"/>
          <w:szCs w:val="24"/>
          <w:lang w:eastAsia="ru-RU"/>
        </w:rPr>
        <w:t>Дорожные знаки и указатели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</w:p>
    <w:p w:rsidR="0068272E" w:rsidRPr="00B22851" w:rsidRDefault="0068272E" w:rsidP="0068272E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2851" w:rsidRPr="002264CB" w:rsidRDefault="002264CB" w:rsidP="002264CB">
      <w:pPr>
        <w:pStyle w:val="a3"/>
        <w:ind w:left="0"/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2264CB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4.</w:t>
      </w:r>
      <w:r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2264CB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Преимущества</w:t>
      </w:r>
      <w:r w:rsidR="00A42511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,</w:t>
      </w:r>
      <w:r w:rsidRPr="002264CB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какой АЗС описаны ниже? </w:t>
      </w:r>
      <w:r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Выберите правильный ответ.</w:t>
      </w:r>
    </w:p>
    <w:p w:rsidR="002264CB" w:rsidRPr="002264CB" w:rsidRDefault="002264CB" w:rsidP="002264C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2264CB">
        <w:rPr>
          <w:rFonts w:ascii="Times New Roman" w:eastAsia="Times New Roman" w:hAnsi="Times New Roman"/>
          <w:sz w:val="24"/>
          <w:szCs w:val="24"/>
          <w:lang w:eastAsia="ru-RU"/>
        </w:rPr>
        <w:t xml:space="preserve">АЗС имеет высокую степень заводской готовности, что значительно сокращает время и расходы на монтажные и пусконаладочные работы (монтаж на подготовленную площадку 1 сутки); </w:t>
      </w:r>
    </w:p>
    <w:p w:rsidR="002264CB" w:rsidRPr="002264CB" w:rsidRDefault="002264CB" w:rsidP="002264C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64CB">
        <w:rPr>
          <w:rFonts w:ascii="Times New Roman" w:eastAsia="Times New Roman" w:hAnsi="Times New Roman"/>
          <w:sz w:val="24"/>
          <w:szCs w:val="24"/>
          <w:lang w:eastAsia="ru-RU"/>
        </w:rPr>
        <w:t>- Широкий диапазон температур эксплуатации АЗС (от −60оС до +50оС);</w:t>
      </w:r>
    </w:p>
    <w:p w:rsidR="002264CB" w:rsidRPr="002264CB" w:rsidRDefault="002264CB" w:rsidP="002264C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64CB">
        <w:rPr>
          <w:rFonts w:ascii="Times New Roman" w:eastAsia="Times New Roman" w:hAnsi="Times New Roman"/>
          <w:sz w:val="24"/>
          <w:szCs w:val="24"/>
          <w:lang w:eastAsia="ru-RU"/>
        </w:rPr>
        <w:t xml:space="preserve">- Возможность коммерческого и некоммерческого отпуска топлива; </w:t>
      </w:r>
    </w:p>
    <w:p w:rsidR="002264CB" w:rsidRPr="002264CB" w:rsidRDefault="002264CB" w:rsidP="002264C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64CB">
        <w:rPr>
          <w:rFonts w:ascii="Times New Roman" w:eastAsia="Times New Roman" w:hAnsi="Times New Roman"/>
          <w:sz w:val="24"/>
          <w:szCs w:val="24"/>
          <w:lang w:eastAsia="ru-RU"/>
        </w:rPr>
        <w:t xml:space="preserve">- Мобильность, удобство транспортировки авто и ж/д транспортом к новому месту эксплуатации, с минимальными затратами на демонтажные работы; </w:t>
      </w:r>
    </w:p>
    <w:p w:rsidR="002264CB" w:rsidRPr="002264CB" w:rsidRDefault="002264CB" w:rsidP="002264C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64CB">
        <w:rPr>
          <w:rFonts w:ascii="Times New Roman" w:eastAsia="Times New Roman" w:hAnsi="Times New Roman"/>
          <w:sz w:val="24"/>
          <w:szCs w:val="24"/>
          <w:lang w:eastAsia="ru-RU"/>
        </w:rPr>
        <w:t xml:space="preserve">- Возможность работы без участия оператора, в автоматическом режиме; </w:t>
      </w:r>
    </w:p>
    <w:p w:rsidR="002264CB" w:rsidRPr="002264CB" w:rsidRDefault="002264CB" w:rsidP="002264C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64CB">
        <w:rPr>
          <w:rFonts w:ascii="Times New Roman" w:eastAsia="Times New Roman" w:hAnsi="Times New Roman"/>
          <w:sz w:val="24"/>
          <w:szCs w:val="24"/>
          <w:lang w:eastAsia="ru-RU"/>
        </w:rPr>
        <w:t xml:space="preserve">- Широкий ассортимент комплектующих и систем автоматизации технологических процессов; </w:t>
      </w:r>
    </w:p>
    <w:p w:rsidR="002264CB" w:rsidRDefault="002264CB" w:rsidP="002264C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64CB">
        <w:rPr>
          <w:rFonts w:ascii="Times New Roman" w:eastAsia="Times New Roman" w:hAnsi="Times New Roman"/>
          <w:sz w:val="24"/>
          <w:szCs w:val="24"/>
          <w:lang w:eastAsia="ru-RU"/>
        </w:rPr>
        <w:t xml:space="preserve">- Отпуск топлива на территории и вне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территории населенных пунктов</w:t>
      </w:r>
    </w:p>
    <w:p w:rsidR="003D72CA" w:rsidRDefault="003D72CA" w:rsidP="003D72CA">
      <w:pPr>
        <w:pStyle w:val="a3"/>
        <w:ind w:left="360"/>
        <w:rPr>
          <w:rFonts w:ascii="Times New Roman" w:eastAsia="Times New Roman" w:hAnsi="Times New Roman"/>
          <w:i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  <w:shd w:val="clear" w:color="auto" w:fill="FFFFFF"/>
          <w:lang w:eastAsia="ru-RU"/>
        </w:rPr>
        <w:t>Варианты ответов:</w:t>
      </w:r>
    </w:p>
    <w:p w:rsidR="003D72CA" w:rsidRDefault="003D72CA" w:rsidP="003D72CA">
      <w:pPr>
        <w:pStyle w:val="a3"/>
        <w:numPr>
          <w:ilvl w:val="0"/>
          <w:numId w:val="11"/>
        </w:numP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Блочная АЗС                  3. Традиционная АЗС            5. Передвижная АЗС</w:t>
      </w:r>
    </w:p>
    <w:p w:rsidR="003D72CA" w:rsidRDefault="003D72CA" w:rsidP="003D72CA">
      <w:pPr>
        <w:pStyle w:val="a3"/>
        <w:numPr>
          <w:ilvl w:val="0"/>
          <w:numId w:val="11"/>
        </w:numP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Модульная АЗС             4. Контейнерная АЗС             6. Плавучая АЗС</w:t>
      </w:r>
    </w:p>
    <w:p w:rsidR="003D72CA" w:rsidRDefault="003D72CA" w:rsidP="003D72CA">
      <w:pPr>
        <w:pStyle w:val="a3"/>
        <w:ind w:left="0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7F092A" w:rsidRDefault="003D72CA" w:rsidP="007C276E">
      <w:pPr>
        <w:pStyle w:val="a3"/>
        <w:ind w:left="0"/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3D72CA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5. Схемы расположения ТРК на территории традиционной АЗС</w:t>
      </w:r>
      <w:r w:rsidR="007F092A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бывают?</w:t>
      </w:r>
      <w:r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7C276E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7C276E" w:rsidRDefault="007F092A" w:rsidP="007C276E">
      <w:pPr>
        <w:pStyle w:val="a3"/>
        <w:ind w:left="0"/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   </w:t>
      </w:r>
      <w:r w:rsidR="003236EF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Исключите </w:t>
      </w:r>
      <w:r w:rsidR="003D72CA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неверный ответ</w:t>
      </w:r>
      <w:r w:rsidR="007C276E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7C276E" w:rsidRPr="007C276E" w:rsidRDefault="007C276E" w:rsidP="007C276E">
      <w:pPr>
        <w:pStyle w:val="a3"/>
        <w:numPr>
          <w:ilvl w:val="0"/>
          <w:numId w:val="12"/>
        </w:numPr>
        <w:spacing w:after="0" w:line="240" w:lineRule="auto"/>
        <w:ind w:left="777" w:hanging="357"/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7C276E">
        <w:rPr>
          <w:rFonts w:ascii="Times New Roman" w:eastAsia="Times New Roman" w:hAnsi="Times New Roman"/>
          <w:sz w:val="24"/>
          <w:szCs w:val="24"/>
          <w:lang w:eastAsia="ru-RU"/>
        </w:rPr>
        <w:t>Диагональное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3. </w:t>
      </w:r>
      <w:r w:rsidRPr="007C276E">
        <w:rPr>
          <w:rFonts w:ascii="Times New Roman" w:eastAsia="Times New Roman" w:hAnsi="Times New Roman"/>
          <w:sz w:val="24"/>
          <w:szCs w:val="24"/>
          <w:lang w:eastAsia="ru-RU"/>
        </w:rPr>
        <w:t>Параллельное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5. </w:t>
      </w:r>
      <w:r w:rsidRPr="007C276E">
        <w:rPr>
          <w:rFonts w:ascii="Times New Roman" w:eastAsia="Times New Roman" w:hAnsi="Times New Roman"/>
          <w:sz w:val="24"/>
          <w:szCs w:val="24"/>
          <w:lang w:eastAsia="ru-RU"/>
        </w:rPr>
        <w:t xml:space="preserve">Перпендикулярное </w:t>
      </w:r>
    </w:p>
    <w:p w:rsidR="00683AB1" w:rsidRPr="007F092A" w:rsidRDefault="007C276E" w:rsidP="00683AB1">
      <w:pPr>
        <w:numPr>
          <w:ilvl w:val="0"/>
          <w:numId w:val="12"/>
        </w:numPr>
        <w:rPr>
          <w:rFonts w:ascii="Times New Roman" w:eastAsia="Times New Roman" w:hAnsi="Times New Roman"/>
          <w:sz w:val="24"/>
          <w:szCs w:val="24"/>
          <w:lang w:eastAsia="ru-RU"/>
        </w:rPr>
      </w:pPr>
      <w:r w:rsidRPr="007C276E">
        <w:rPr>
          <w:rFonts w:ascii="Times New Roman" w:eastAsia="Times New Roman" w:hAnsi="Times New Roman"/>
          <w:sz w:val="24"/>
          <w:szCs w:val="24"/>
          <w:lang w:eastAsia="ru-RU"/>
        </w:rPr>
        <w:t xml:space="preserve">V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7C276E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образное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4. </w:t>
      </w:r>
      <w:r w:rsidRPr="007C276E">
        <w:rPr>
          <w:rFonts w:ascii="Times New Roman" w:eastAsia="Times New Roman" w:hAnsi="Times New Roman"/>
          <w:sz w:val="24"/>
          <w:szCs w:val="24"/>
          <w:lang w:eastAsia="ru-RU"/>
        </w:rPr>
        <w:t>Трапецеидальное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6. </w:t>
      </w:r>
      <w:r w:rsidR="00CA1D5E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L </w:t>
      </w:r>
      <w:r w:rsidR="00683AB1">
        <w:rPr>
          <w:rFonts w:ascii="Times New Roman" w:eastAsia="Times New Roman" w:hAnsi="Times New Roman"/>
          <w:sz w:val="24"/>
          <w:szCs w:val="24"/>
          <w:lang w:val="en-US" w:eastAsia="ru-RU"/>
        </w:rPr>
        <w:t>–</w:t>
      </w:r>
      <w:r w:rsidR="00CA1D5E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="00CA1D5E">
        <w:rPr>
          <w:rFonts w:ascii="Times New Roman" w:eastAsia="Times New Roman" w:hAnsi="Times New Roman"/>
          <w:sz w:val="24"/>
          <w:szCs w:val="24"/>
          <w:lang w:eastAsia="ru-RU"/>
        </w:rPr>
        <w:t>образное</w:t>
      </w:r>
    </w:p>
    <w:p w:rsidR="00683AB1" w:rsidRDefault="00683AB1" w:rsidP="007F092A">
      <w:pPr>
        <w:spacing w:after="0"/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3236E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6. Основные технологические линии АЗС. </w:t>
      </w:r>
      <w:r w:rsidR="003236EF" w:rsidRPr="003236EF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Исключите неверный ответ.</w:t>
      </w:r>
    </w:p>
    <w:p w:rsidR="007F092A" w:rsidRPr="007F092A" w:rsidRDefault="007F092A" w:rsidP="007F092A">
      <w:pPr>
        <w:pStyle w:val="a3"/>
        <w:spacing w:after="0"/>
        <w:ind w:left="360"/>
        <w:rPr>
          <w:rFonts w:ascii="Times New Roman" w:eastAsia="Times New Roman" w:hAnsi="Times New Roman"/>
          <w:i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  <w:shd w:val="clear" w:color="auto" w:fill="FFFFFF"/>
          <w:lang w:eastAsia="ru-RU"/>
        </w:rPr>
        <w:t>Варианты ответов:</w:t>
      </w:r>
    </w:p>
    <w:p w:rsidR="003236EF" w:rsidRDefault="003236EF" w:rsidP="007F092A">
      <w:pPr>
        <w:numPr>
          <w:ilvl w:val="0"/>
          <w:numId w:val="15"/>
        </w:numPr>
        <w:spacing w:after="0" w:line="240" w:lineRule="auto"/>
        <w:ind w:left="777" w:hanging="357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36EF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Линия наполнения</w:t>
      </w:r>
      <w:r w:rsidRPr="003236EF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3. </w:t>
      </w:r>
      <w:r w:rsidRPr="003236EF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Линия деаэрации</w:t>
      </w:r>
      <w:r w:rsidRPr="00485FBB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</w:t>
      </w:r>
      <w:r w:rsidRPr="003236EF">
        <w:rPr>
          <w:rFonts w:ascii="Times New Roman" w:eastAsia="Times New Roman" w:hAnsi="Times New Roman"/>
          <w:sz w:val="24"/>
          <w:szCs w:val="24"/>
          <w:lang w:eastAsia="ru-RU"/>
        </w:rPr>
        <w:t xml:space="preserve">5. </w:t>
      </w:r>
      <w:r w:rsidRPr="003236EF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Линия выдачи</w:t>
      </w:r>
    </w:p>
    <w:p w:rsidR="003236EF" w:rsidRPr="003236EF" w:rsidRDefault="003236EF" w:rsidP="007F092A">
      <w:pPr>
        <w:numPr>
          <w:ilvl w:val="0"/>
          <w:numId w:val="15"/>
        </w:numPr>
        <w:spacing w:after="0" w:line="240" w:lineRule="auto"/>
        <w:ind w:left="777" w:hanging="35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Линия разлива</w:t>
      </w:r>
      <w:r w:rsidRPr="003236EF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4. </w:t>
      </w:r>
      <w:r w:rsidRPr="003236EF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Линия обезшламливания</w:t>
      </w:r>
      <w:r w:rsidRPr="00485FBB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7C276E" w:rsidRPr="007C276E" w:rsidRDefault="007C276E" w:rsidP="007C276E">
      <w:pPr>
        <w:shd w:val="clear" w:color="auto" w:fill="FFFFFF"/>
        <w:spacing w:after="0" w:line="240" w:lineRule="auto"/>
        <w:ind w:left="77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10C6" w:rsidRPr="00F91346" w:rsidRDefault="00D710C6" w:rsidP="004F55FA">
      <w:pPr>
        <w:pStyle w:val="a3"/>
        <w:ind w:left="0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sectPr w:rsidR="00D710C6" w:rsidRPr="00F91346" w:rsidSect="00147BBA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E663D"/>
    <w:multiLevelType w:val="multilevel"/>
    <w:tmpl w:val="26F031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BF507C"/>
    <w:multiLevelType w:val="multilevel"/>
    <w:tmpl w:val="E2E89E4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8329F8"/>
    <w:multiLevelType w:val="hybridMultilevel"/>
    <w:tmpl w:val="CF546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211161"/>
    <w:multiLevelType w:val="hybridMultilevel"/>
    <w:tmpl w:val="C68A31FE"/>
    <w:lvl w:ilvl="0" w:tplc="15129014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104F27"/>
    <w:multiLevelType w:val="hybridMultilevel"/>
    <w:tmpl w:val="3F040F8A"/>
    <w:lvl w:ilvl="0" w:tplc="E2EC365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EC512F"/>
    <w:multiLevelType w:val="hybridMultilevel"/>
    <w:tmpl w:val="6B04D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0803FA"/>
    <w:multiLevelType w:val="multilevel"/>
    <w:tmpl w:val="6E08C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59A7AA4"/>
    <w:multiLevelType w:val="hybridMultilevel"/>
    <w:tmpl w:val="398C2D2E"/>
    <w:lvl w:ilvl="0" w:tplc="3B6624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9242F1A"/>
    <w:multiLevelType w:val="hybridMultilevel"/>
    <w:tmpl w:val="33B4E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0F5595"/>
    <w:multiLevelType w:val="hybridMultilevel"/>
    <w:tmpl w:val="70A04D88"/>
    <w:lvl w:ilvl="0" w:tplc="15129014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>
    <w:nsid w:val="5A4E2D01"/>
    <w:multiLevelType w:val="hybridMultilevel"/>
    <w:tmpl w:val="D8CA7070"/>
    <w:lvl w:ilvl="0" w:tplc="D3E23F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F200801"/>
    <w:multiLevelType w:val="hybridMultilevel"/>
    <w:tmpl w:val="8E225318"/>
    <w:lvl w:ilvl="0" w:tplc="16DC74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E505C7"/>
    <w:multiLevelType w:val="hybridMultilevel"/>
    <w:tmpl w:val="9B429AA6"/>
    <w:lvl w:ilvl="0" w:tplc="8B48DA8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9D0269D"/>
    <w:multiLevelType w:val="hybridMultilevel"/>
    <w:tmpl w:val="2F6A8398"/>
    <w:lvl w:ilvl="0" w:tplc="16DC74D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9A50FB2"/>
    <w:multiLevelType w:val="hybridMultilevel"/>
    <w:tmpl w:val="52DC2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2"/>
  </w:num>
  <w:num w:numId="4">
    <w:abstractNumId w:val="10"/>
  </w:num>
  <w:num w:numId="5">
    <w:abstractNumId w:val="5"/>
  </w:num>
  <w:num w:numId="6">
    <w:abstractNumId w:val="2"/>
  </w:num>
  <w:num w:numId="7">
    <w:abstractNumId w:val="8"/>
  </w:num>
  <w:num w:numId="8">
    <w:abstractNumId w:val="11"/>
  </w:num>
  <w:num w:numId="9">
    <w:abstractNumId w:val="0"/>
  </w:num>
  <w:num w:numId="10">
    <w:abstractNumId w:val="13"/>
  </w:num>
  <w:num w:numId="11">
    <w:abstractNumId w:val="14"/>
  </w:num>
  <w:num w:numId="12">
    <w:abstractNumId w:val="9"/>
  </w:num>
  <w:num w:numId="13">
    <w:abstractNumId w:val="6"/>
  </w:num>
  <w:num w:numId="14">
    <w:abstractNumId w:val="1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31D90"/>
    <w:rsid w:val="00025D8B"/>
    <w:rsid w:val="00031B86"/>
    <w:rsid w:val="00076614"/>
    <w:rsid w:val="000A1DDA"/>
    <w:rsid w:val="000A626C"/>
    <w:rsid w:val="00147BBA"/>
    <w:rsid w:val="001B714C"/>
    <w:rsid w:val="001C0BBE"/>
    <w:rsid w:val="001C3C78"/>
    <w:rsid w:val="002264CB"/>
    <w:rsid w:val="00227051"/>
    <w:rsid w:val="003236EF"/>
    <w:rsid w:val="00385782"/>
    <w:rsid w:val="003D72CA"/>
    <w:rsid w:val="00474EA2"/>
    <w:rsid w:val="004A580D"/>
    <w:rsid w:val="004F55FA"/>
    <w:rsid w:val="004F59A9"/>
    <w:rsid w:val="00531D90"/>
    <w:rsid w:val="005615D8"/>
    <w:rsid w:val="005B4C9E"/>
    <w:rsid w:val="0061274F"/>
    <w:rsid w:val="00681CC7"/>
    <w:rsid w:val="0068272E"/>
    <w:rsid w:val="00683AB1"/>
    <w:rsid w:val="007C1C83"/>
    <w:rsid w:val="007C276E"/>
    <w:rsid w:val="007D0E36"/>
    <w:rsid w:val="007F092A"/>
    <w:rsid w:val="00847C8C"/>
    <w:rsid w:val="008B35EC"/>
    <w:rsid w:val="009249AB"/>
    <w:rsid w:val="00A20709"/>
    <w:rsid w:val="00A42511"/>
    <w:rsid w:val="00AC0BD6"/>
    <w:rsid w:val="00AF58B3"/>
    <w:rsid w:val="00B22851"/>
    <w:rsid w:val="00B460A7"/>
    <w:rsid w:val="00B614BF"/>
    <w:rsid w:val="00BA5846"/>
    <w:rsid w:val="00BC24B3"/>
    <w:rsid w:val="00BD6E85"/>
    <w:rsid w:val="00BF0010"/>
    <w:rsid w:val="00C02D4F"/>
    <w:rsid w:val="00C10D0D"/>
    <w:rsid w:val="00C26C6F"/>
    <w:rsid w:val="00CA1D5E"/>
    <w:rsid w:val="00CB47EA"/>
    <w:rsid w:val="00D25194"/>
    <w:rsid w:val="00D63D2E"/>
    <w:rsid w:val="00D710C6"/>
    <w:rsid w:val="00DC5072"/>
    <w:rsid w:val="00E85D41"/>
    <w:rsid w:val="00EB2BF7"/>
    <w:rsid w:val="00EC2428"/>
    <w:rsid w:val="00F5054C"/>
    <w:rsid w:val="00F539A1"/>
    <w:rsid w:val="00F91346"/>
    <w:rsid w:val="00FA1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76E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0BBE"/>
    <w:pPr>
      <w:ind w:left="720"/>
      <w:contextualSpacing/>
    </w:pPr>
  </w:style>
  <w:style w:type="table" w:styleId="a4">
    <w:name w:val="Table Grid"/>
    <w:basedOn w:val="a1"/>
    <w:uiPriority w:val="39"/>
    <w:rsid w:val="000A62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Гиперссылка1"/>
    <w:uiPriority w:val="99"/>
    <w:unhideWhenUsed/>
    <w:rsid w:val="002264CB"/>
    <w:rPr>
      <w:color w:val="0563C1"/>
      <w:u w:val="single"/>
    </w:rPr>
  </w:style>
  <w:style w:type="character" w:styleId="a5">
    <w:name w:val="Hyperlink"/>
    <w:uiPriority w:val="99"/>
    <w:semiHidden/>
    <w:unhideWhenUsed/>
    <w:rsid w:val="002264CB"/>
    <w:rPr>
      <w:color w:val="0563C1"/>
      <w:u w:val="single"/>
    </w:rPr>
  </w:style>
  <w:style w:type="paragraph" w:styleId="a6">
    <w:name w:val="Normal (Web)"/>
    <w:basedOn w:val="a"/>
    <w:uiPriority w:val="99"/>
    <w:semiHidden/>
    <w:unhideWhenUsed/>
    <w:rsid w:val="007C27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1102F3-0F13-48AB-9AC0-BD49E2988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595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1</cp:lastModifiedBy>
  <cp:revision>2</cp:revision>
  <dcterms:created xsi:type="dcterms:W3CDTF">2020-05-24T15:02:00Z</dcterms:created>
  <dcterms:modified xsi:type="dcterms:W3CDTF">2020-05-24T15:02:00Z</dcterms:modified>
</cp:coreProperties>
</file>