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F" w:rsidRDefault="0016781F" w:rsidP="0016781F">
      <w:pPr>
        <w:ind w:right="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31849B"/>
          <w:sz w:val="30"/>
          <w:szCs w:val="30"/>
        </w:rPr>
        <w:t>Практическое занятие № 3</w:t>
      </w: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63" w:lineRule="exact"/>
        <w:rPr>
          <w:sz w:val="20"/>
          <w:szCs w:val="20"/>
        </w:rPr>
      </w:pPr>
    </w:p>
    <w:p w:rsidR="0016781F" w:rsidRDefault="0016781F" w:rsidP="0016781F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984806"/>
          <w:sz w:val="30"/>
          <w:szCs w:val="30"/>
        </w:rPr>
        <w:t>Определение норм расхода топлив для автобусов</w:t>
      </w: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67" w:lineRule="exact"/>
        <w:rPr>
          <w:sz w:val="20"/>
          <w:szCs w:val="20"/>
        </w:rPr>
      </w:pPr>
    </w:p>
    <w:p w:rsidR="0016781F" w:rsidRDefault="0016781F" w:rsidP="0016781F">
      <w:pPr>
        <w:spacing w:line="275" w:lineRule="auto"/>
        <w:ind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30"/>
          <w:szCs w:val="30"/>
        </w:rPr>
        <w:t xml:space="preserve">Автобусы подразделяются на городские (пригородные), </w:t>
      </w:r>
      <w:proofErr w:type="spellStart"/>
      <w:r>
        <w:rPr>
          <w:rFonts w:eastAsia="Times New Roman"/>
          <w:sz w:val="30"/>
          <w:szCs w:val="30"/>
        </w:rPr>
        <w:t>между-городные</w:t>
      </w:r>
      <w:proofErr w:type="spellEnd"/>
      <w:r>
        <w:rPr>
          <w:rFonts w:eastAsia="Times New Roman"/>
          <w:sz w:val="30"/>
          <w:szCs w:val="30"/>
        </w:rPr>
        <w:t>, дальнего следования, школьные, вахтовые, ведомственные.</w:t>
      </w:r>
      <w:proofErr w:type="gramEnd"/>
    </w:p>
    <w:p w:rsidR="0016781F" w:rsidRDefault="0016781F" w:rsidP="0016781F">
      <w:pPr>
        <w:spacing w:line="1" w:lineRule="exact"/>
        <w:rPr>
          <w:sz w:val="20"/>
          <w:szCs w:val="20"/>
        </w:rPr>
      </w:pPr>
    </w:p>
    <w:p w:rsidR="0016781F" w:rsidRDefault="0016781F" w:rsidP="0016781F">
      <w:pPr>
        <w:spacing w:line="31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Для автобусов нормативное значение расхода топлив </w:t>
      </w:r>
      <w:proofErr w:type="spellStart"/>
      <w:proofErr w:type="gramStart"/>
      <w:r>
        <w:rPr>
          <w:rFonts w:eastAsia="Times New Roman"/>
          <w:sz w:val="30"/>
          <w:szCs w:val="30"/>
        </w:rPr>
        <w:t>рассчиты-вается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 по формуле</w:t>
      </w:r>
    </w:p>
    <w:p w:rsidR="0016781F" w:rsidRDefault="0016781F" w:rsidP="0016781F">
      <w:pPr>
        <w:spacing w:line="167" w:lineRule="exact"/>
        <w:rPr>
          <w:sz w:val="20"/>
          <w:szCs w:val="20"/>
        </w:rPr>
      </w:pP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0"/>
        <w:gridCol w:w="1060"/>
      </w:tblGrid>
      <w:tr w:rsidR="0016781F" w:rsidTr="00E754D3">
        <w:trPr>
          <w:trHeight w:val="570"/>
        </w:trPr>
        <w:tc>
          <w:tcPr>
            <w:tcW w:w="5620" w:type="dxa"/>
            <w:vAlign w:val="bottom"/>
          </w:tcPr>
          <w:p w:rsidR="0016781F" w:rsidRDefault="0016781F" w:rsidP="00E754D3">
            <w:pPr>
              <w:spacing w:line="44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Q</w:t>
            </w:r>
            <w:r>
              <w:rPr>
                <w:rFonts w:eastAsia="Times New Roman"/>
                <w:i/>
                <w:iCs/>
                <w:sz w:val="39"/>
                <w:szCs w:val="39"/>
                <w:vertAlign w:val="subscript"/>
              </w:rPr>
              <w:t>Н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H</w:t>
            </w:r>
            <w:r>
              <w:rPr>
                <w:rFonts w:eastAsia="Times New Roman"/>
                <w:i/>
                <w:iCs/>
                <w:sz w:val="39"/>
                <w:szCs w:val="39"/>
                <w:vertAlign w:val="subscript"/>
              </w:rPr>
              <w:t>S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S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D ) </w:t>
            </w: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H</w:t>
            </w:r>
            <w:r>
              <w:rPr>
                <w:rFonts w:eastAsia="Times New Roman"/>
                <w:i/>
                <w:iCs/>
                <w:sz w:val="39"/>
                <w:szCs w:val="39"/>
                <w:vertAlign w:val="subscript"/>
              </w:rPr>
              <w:t>ОТ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Т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,</w:t>
            </w:r>
            <w:proofErr w:type="gramEnd"/>
          </w:p>
        </w:tc>
        <w:tc>
          <w:tcPr>
            <w:tcW w:w="1060" w:type="dxa"/>
            <w:vAlign w:val="bottom"/>
          </w:tcPr>
          <w:p w:rsidR="0016781F" w:rsidRDefault="0016781F" w:rsidP="00E75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(2)</w:t>
            </w:r>
          </w:p>
        </w:tc>
      </w:tr>
    </w:tbl>
    <w:p w:rsidR="0016781F" w:rsidRDefault="0016781F" w:rsidP="0016781F">
      <w:pPr>
        <w:spacing w:line="280" w:lineRule="exact"/>
        <w:rPr>
          <w:sz w:val="20"/>
          <w:szCs w:val="20"/>
        </w:rPr>
      </w:pPr>
    </w:p>
    <w:p w:rsidR="0016781F" w:rsidRDefault="0016781F" w:rsidP="0016781F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где </w:t>
      </w:r>
      <w:proofErr w:type="gramStart"/>
      <w:r>
        <w:rPr>
          <w:rFonts w:eastAsia="Times New Roman"/>
          <w:i/>
          <w:iCs/>
          <w:sz w:val="27"/>
          <w:szCs w:val="27"/>
        </w:rPr>
        <w:t>Q</w:t>
      </w:r>
      <w:proofErr w:type="gramEnd"/>
      <w:r>
        <w:rPr>
          <w:rFonts w:eastAsia="Times New Roman"/>
          <w:i/>
          <w:iCs/>
          <w:sz w:val="39"/>
          <w:szCs w:val="39"/>
          <w:vertAlign w:val="subscript"/>
        </w:rPr>
        <w:t>Н</w:t>
      </w:r>
      <w:r>
        <w:rPr>
          <w:rFonts w:eastAsia="Times New Roman"/>
          <w:sz w:val="30"/>
          <w:szCs w:val="30"/>
        </w:rPr>
        <w:t xml:space="preserve">  – нормативный расход топлив, л;</w:t>
      </w:r>
    </w:p>
    <w:p w:rsidR="0016781F" w:rsidRDefault="0016781F" w:rsidP="0016781F">
      <w:pPr>
        <w:spacing w:line="115" w:lineRule="exact"/>
        <w:rPr>
          <w:sz w:val="20"/>
          <w:szCs w:val="20"/>
        </w:rPr>
      </w:pPr>
    </w:p>
    <w:p w:rsidR="0016781F" w:rsidRDefault="0016781F" w:rsidP="0016781F">
      <w:pPr>
        <w:spacing w:line="266" w:lineRule="auto"/>
        <w:ind w:right="20" w:firstLine="49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H</w:t>
      </w:r>
      <w:r>
        <w:rPr>
          <w:rFonts w:eastAsia="Times New Roman"/>
          <w:i/>
          <w:iCs/>
          <w:sz w:val="39"/>
          <w:szCs w:val="39"/>
          <w:vertAlign w:val="subscript"/>
        </w:rPr>
        <w:t>S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транспортная норма расхода топлив на пробег автобуса,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 xml:space="preserve">л/100 км (с учетом </w:t>
      </w:r>
      <w:proofErr w:type="gramStart"/>
      <w:r>
        <w:rPr>
          <w:rFonts w:eastAsia="Times New Roman"/>
          <w:sz w:val="30"/>
          <w:szCs w:val="30"/>
        </w:rPr>
        <w:t>нормируемой</w:t>
      </w:r>
      <w:proofErr w:type="gramEnd"/>
      <w:r>
        <w:rPr>
          <w:rFonts w:eastAsia="Times New Roman"/>
          <w:sz w:val="30"/>
          <w:szCs w:val="30"/>
        </w:rPr>
        <w:t xml:space="preserve"> по классу и назначению автобуса </w:t>
      </w:r>
      <w:proofErr w:type="spellStart"/>
      <w:r>
        <w:rPr>
          <w:rFonts w:eastAsia="Times New Roman"/>
          <w:sz w:val="30"/>
          <w:szCs w:val="30"/>
        </w:rPr>
        <w:t>за-грузкой</w:t>
      </w:r>
      <w:proofErr w:type="spellEnd"/>
      <w:r>
        <w:rPr>
          <w:rFonts w:eastAsia="Times New Roman"/>
          <w:sz w:val="30"/>
          <w:szCs w:val="30"/>
        </w:rPr>
        <w:t xml:space="preserve"> пассажиров);</w:t>
      </w:r>
    </w:p>
    <w:p w:rsidR="0016781F" w:rsidRDefault="0016781F" w:rsidP="0016781F">
      <w:pPr>
        <w:spacing w:line="1" w:lineRule="exact"/>
        <w:rPr>
          <w:sz w:val="20"/>
          <w:szCs w:val="20"/>
        </w:rPr>
      </w:pPr>
    </w:p>
    <w:p w:rsidR="0016781F" w:rsidRDefault="0016781F" w:rsidP="0016781F">
      <w:pPr>
        <w:numPr>
          <w:ilvl w:val="0"/>
          <w:numId w:val="1"/>
        </w:numPr>
        <w:tabs>
          <w:tab w:val="left" w:pos="760"/>
        </w:tabs>
        <w:ind w:left="760" w:hanging="26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30"/>
          <w:szCs w:val="30"/>
        </w:rPr>
        <w:t xml:space="preserve">– пробег автобуса, </w:t>
      </w:r>
      <w:proofErr w:type="gramStart"/>
      <w:r>
        <w:rPr>
          <w:rFonts w:eastAsia="Times New Roman"/>
          <w:sz w:val="30"/>
          <w:szCs w:val="30"/>
        </w:rPr>
        <w:t>км</w:t>
      </w:r>
      <w:proofErr w:type="gramEnd"/>
      <w:r>
        <w:rPr>
          <w:rFonts w:eastAsia="Times New Roman"/>
          <w:sz w:val="30"/>
          <w:szCs w:val="30"/>
        </w:rPr>
        <w:t>;</w:t>
      </w:r>
    </w:p>
    <w:p w:rsidR="0016781F" w:rsidRDefault="0016781F" w:rsidP="0016781F">
      <w:pPr>
        <w:spacing w:line="51" w:lineRule="exact"/>
        <w:rPr>
          <w:sz w:val="20"/>
          <w:szCs w:val="20"/>
        </w:rPr>
      </w:pPr>
    </w:p>
    <w:p w:rsidR="0016781F" w:rsidRDefault="0016781F" w:rsidP="0016781F">
      <w:pPr>
        <w:numPr>
          <w:ilvl w:val="0"/>
          <w:numId w:val="2"/>
        </w:numPr>
        <w:tabs>
          <w:tab w:val="left" w:pos="893"/>
        </w:tabs>
        <w:spacing w:line="275" w:lineRule="auto"/>
        <w:ind w:right="20" w:firstLine="49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30"/>
          <w:szCs w:val="30"/>
        </w:rPr>
        <w:t>– поправочный коэффициент (</w:t>
      </w:r>
      <w:proofErr w:type="gramStart"/>
      <w:r>
        <w:rPr>
          <w:rFonts w:eastAsia="Times New Roman"/>
          <w:sz w:val="30"/>
          <w:szCs w:val="30"/>
        </w:rPr>
        <w:t>суммарная</w:t>
      </w:r>
      <w:proofErr w:type="gramEnd"/>
      <w:r>
        <w:rPr>
          <w:rFonts w:eastAsia="Times New Roman"/>
          <w:sz w:val="30"/>
          <w:szCs w:val="30"/>
        </w:rPr>
        <w:t xml:space="preserve"> относительная </w:t>
      </w:r>
      <w:proofErr w:type="spellStart"/>
      <w:r>
        <w:rPr>
          <w:rFonts w:eastAsia="Times New Roman"/>
          <w:sz w:val="30"/>
          <w:szCs w:val="30"/>
        </w:rPr>
        <w:t>над-бавка</w:t>
      </w:r>
      <w:proofErr w:type="spellEnd"/>
      <w:r>
        <w:rPr>
          <w:rFonts w:eastAsia="Times New Roman"/>
          <w:sz w:val="30"/>
          <w:szCs w:val="30"/>
        </w:rPr>
        <w:t xml:space="preserve"> или снижение) к норме, %;</w:t>
      </w:r>
    </w:p>
    <w:p w:rsidR="0016781F" w:rsidRDefault="0016781F" w:rsidP="0016781F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16781F" w:rsidRDefault="0016781F" w:rsidP="0016781F">
      <w:pPr>
        <w:spacing w:line="236" w:lineRule="auto"/>
        <w:ind w:left="500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H</w:t>
      </w:r>
      <w:proofErr w:type="gramEnd"/>
      <w:r>
        <w:rPr>
          <w:rFonts w:eastAsia="Times New Roman"/>
          <w:i/>
          <w:iCs/>
          <w:sz w:val="39"/>
          <w:szCs w:val="39"/>
          <w:vertAlign w:val="subscript"/>
        </w:rPr>
        <w:t>ОТ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30"/>
          <w:szCs w:val="30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 xml:space="preserve">норма расхода топлив при использовании штатных </w:t>
      </w:r>
      <w:proofErr w:type="spellStart"/>
      <w:r>
        <w:rPr>
          <w:rFonts w:eastAsia="Times New Roman"/>
          <w:sz w:val="30"/>
          <w:szCs w:val="30"/>
        </w:rPr>
        <w:t>незави</w:t>
      </w:r>
      <w:proofErr w:type="spellEnd"/>
      <w:r>
        <w:rPr>
          <w:rFonts w:eastAsia="Times New Roman"/>
          <w:sz w:val="30"/>
          <w:szCs w:val="30"/>
        </w:rPr>
        <w:t>-</w:t>
      </w:r>
    </w:p>
    <w:p w:rsidR="0016781F" w:rsidRDefault="0016781F" w:rsidP="0016781F">
      <w:pPr>
        <w:spacing w:line="12" w:lineRule="exact"/>
        <w:rPr>
          <w:sz w:val="20"/>
          <w:szCs w:val="20"/>
        </w:rPr>
      </w:pPr>
    </w:p>
    <w:p w:rsidR="0016781F" w:rsidRDefault="0016781F" w:rsidP="0016781F">
      <w:pPr>
        <w:rPr>
          <w:sz w:val="20"/>
          <w:szCs w:val="20"/>
        </w:rPr>
      </w:pPr>
      <w:proofErr w:type="spellStart"/>
      <w:r>
        <w:rPr>
          <w:rFonts w:eastAsia="Times New Roman"/>
          <w:sz w:val="30"/>
          <w:szCs w:val="30"/>
        </w:rPr>
        <w:t>симых</w:t>
      </w:r>
      <w:proofErr w:type="spellEnd"/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отопителей</w:t>
      </w:r>
      <w:proofErr w:type="spellEnd"/>
      <w:r>
        <w:rPr>
          <w:rFonts w:eastAsia="Times New Roman"/>
          <w:sz w:val="30"/>
          <w:szCs w:val="30"/>
        </w:rPr>
        <w:t xml:space="preserve"> на работу </w:t>
      </w:r>
      <w:proofErr w:type="spellStart"/>
      <w:r>
        <w:rPr>
          <w:rFonts w:eastAsia="Times New Roman"/>
          <w:sz w:val="30"/>
          <w:szCs w:val="30"/>
        </w:rPr>
        <w:t>отопителя</w:t>
      </w:r>
      <w:proofErr w:type="spellEnd"/>
      <w:r>
        <w:rPr>
          <w:rFonts w:eastAsia="Times New Roman"/>
          <w:sz w:val="30"/>
          <w:szCs w:val="30"/>
        </w:rPr>
        <w:t xml:space="preserve"> (</w:t>
      </w:r>
      <w:proofErr w:type="spellStart"/>
      <w:r>
        <w:rPr>
          <w:rFonts w:eastAsia="Times New Roman"/>
          <w:sz w:val="30"/>
          <w:szCs w:val="30"/>
        </w:rPr>
        <w:t>отопителей</w:t>
      </w:r>
      <w:proofErr w:type="spellEnd"/>
      <w:r>
        <w:rPr>
          <w:rFonts w:eastAsia="Times New Roman"/>
          <w:sz w:val="30"/>
          <w:szCs w:val="30"/>
        </w:rPr>
        <w:t>), л/ч;</w:t>
      </w:r>
    </w:p>
    <w:p w:rsidR="0016781F" w:rsidRDefault="0016781F" w:rsidP="0016781F">
      <w:pPr>
        <w:spacing w:line="51" w:lineRule="exact"/>
        <w:rPr>
          <w:sz w:val="20"/>
          <w:szCs w:val="20"/>
        </w:rPr>
      </w:pPr>
    </w:p>
    <w:p w:rsidR="0016781F" w:rsidRDefault="0016781F" w:rsidP="0016781F">
      <w:pPr>
        <w:numPr>
          <w:ilvl w:val="0"/>
          <w:numId w:val="3"/>
        </w:numPr>
        <w:tabs>
          <w:tab w:val="left" w:pos="760"/>
        </w:tabs>
        <w:ind w:left="760" w:hanging="28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30"/>
          <w:szCs w:val="30"/>
        </w:rPr>
        <w:t xml:space="preserve">– время работы автобуса с </w:t>
      </w:r>
      <w:proofErr w:type="gramStart"/>
      <w:r>
        <w:rPr>
          <w:rFonts w:eastAsia="Times New Roman"/>
          <w:sz w:val="30"/>
          <w:szCs w:val="30"/>
        </w:rPr>
        <w:t>включенным</w:t>
      </w:r>
      <w:proofErr w:type="gramEnd"/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отопителем</w:t>
      </w:r>
      <w:proofErr w:type="spellEnd"/>
      <w:r>
        <w:rPr>
          <w:rFonts w:eastAsia="Times New Roman"/>
          <w:sz w:val="30"/>
          <w:szCs w:val="30"/>
        </w:rPr>
        <w:t>, ч.</w:t>
      </w: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49" w:lineRule="exact"/>
        <w:rPr>
          <w:sz w:val="20"/>
          <w:szCs w:val="20"/>
        </w:rPr>
      </w:pPr>
    </w:p>
    <w:p w:rsidR="0016781F" w:rsidRDefault="0016781F" w:rsidP="001678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</w:rPr>
        <w:t>Исходные данные:</w:t>
      </w:r>
    </w:p>
    <w:p w:rsidR="0016781F" w:rsidRDefault="0016781F" w:rsidP="0016781F">
      <w:pPr>
        <w:spacing w:line="51" w:lineRule="exact"/>
        <w:rPr>
          <w:sz w:val="20"/>
          <w:szCs w:val="20"/>
        </w:rPr>
      </w:pPr>
    </w:p>
    <w:p w:rsidR="0016781F" w:rsidRDefault="0016781F" w:rsidP="0016781F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Городской автобус ГАЗ-322132 (14 мест) осуществляет </w:t>
      </w:r>
      <w:proofErr w:type="spellStart"/>
      <w:proofErr w:type="gramStart"/>
      <w:r>
        <w:rPr>
          <w:rFonts w:eastAsia="Times New Roman"/>
          <w:sz w:val="30"/>
          <w:szCs w:val="30"/>
        </w:rPr>
        <w:t>перевоз-ку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 пассажиров в городе с населением 420 тыс. чел. Срок службы </w:t>
      </w:r>
      <w:proofErr w:type="spellStart"/>
      <w:r>
        <w:rPr>
          <w:rFonts w:eastAsia="Times New Roman"/>
          <w:sz w:val="30"/>
          <w:szCs w:val="30"/>
        </w:rPr>
        <w:t>ав-тобуса</w:t>
      </w:r>
      <w:proofErr w:type="spellEnd"/>
      <w:r>
        <w:rPr>
          <w:rFonts w:eastAsia="Times New Roman"/>
          <w:sz w:val="30"/>
          <w:szCs w:val="30"/>
        </w:rPr>
        <w:t xml:space="preserve"> – 6 лет. Пробег по путевому листу – 230 км. Транспортная норма расхода топлив – 17,9 л/100 км. Норма расхода топлив при </w:t>
      </w:r>
      <w:proofErr w:type="spellStart"/>
      <w:proofErr w:type="gramStart"/>
      <w:r>
        <w:rPr>
          <w:rFonts w:eastAsia="Times New Roman"/>
          <w:sz w:val="30"/>
          <w:szCs w:val="30"/>
        </w:rPr>
        <w:t>ис-пользовании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 штатных независимых </w:t>
      </w:r>
      <w:proofErr w:type="spellStart"/>
      <w:r>
        <w:rPr>
          <w:rFonts w:eastAsia="Times New Roman"/>
          <w:sz w:val="30"/>
          <w:szCs w:val="30"/>
        </w:rPr>
        <w:t>отопителей</w:t>
      </w:r>
      <w:proofErr w:type="spellEnd"/>
      <w:r>
        <w:rPr>
          <w:rFonts w:eastAsia="Times New Roman"/>
          <w:sz w:val="30"/>
          <w:szCs w:val="30"/>
        </w:rPr>
        <w:t xml:space="preserve"> на работу </w:t>
      </w:r>
      <w:proofErr w:type="spellStart"/>
      <w:r>
        <w:rPr>
          <w:rFonts w:eastAsia="Times New Roman"/>
          <w:sz w:val="30"/>
          <w:szCs w:val="30"/>
        </w:rPr>
        <w:t>отопителя</w:t>
      </w:r>
      <w:proofErr w:type="spellEnd"/>
      <w:r>
        <w:rPr>
          <w:rFonts w:eastAsia="Times New Roman"/>
          <w:sz w:val="30"/>
          <w:szCs w:val="30"/>
        </w:rPr>
        <w:t xml:space="preserve"> (</w:t>
      </w:r>
      <w:proofErr w:type="spellStart"/>
      <w:r>
        <w:rPr>
          <w:rFonts w:eastAsia="Times New Roman"/>
          <w:sz w:val="30"/>
          <w:szCs w:val="30"/>
        </w:rPr>
        <w:t>отопителей</w:t>
      </w:r>
      <w:proofErr w:type="spellEnd"/>
      <w:r>
        <w:rPr>
          <w:rFonts w:eastAsia="Times New Roman"/>
          <w:sz w:val="30"/>
          <w:szCs w:val="30"/>
        </w:rPr>
        <w:t xml:space="preserve">) – 0,5. Время работы автобуса с </w:t>
      </w:r>
      <w:proofErr w:type="gramStart"/>
      <w:r>
        <w:rPr>
          <w:rFonts w:eastAsia="Times New Roman"/>
          <w:sz w:val="30"/>
          <w:szCs w:val="30"/>
        </w:rPr>
        <w:t>включенным</w:t>
      </w:r>
      <w:proofErr w:type="gramEnd"/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отопителем</w:t>
      </w:r>
      <w:proofErr w:type="spellEnd"/>
    </w:p>
    <w:p w:rsidR="0016781F" w:rsidRDefault="0016781F" w:rsidP="0016781F">
      <w:pPr>
        <w:spacing w:line="1" w:lineRule="exact"/>
        <w:rPr>
          <w:sz w:val="20"/>
          <w:szCs w:val="20"/>
        </w:rPr>
      </w:pPr>
    </w:p>
    <w:p w:rsidR="0016781F" w:rsidRDefault="0016781F" w:rsidP="0016781F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– 8 ч.</w:t>
      </w:r>
    </w:p>
    <w:p w:rsidR="0016781F" w:rsidRDefault="0016781F" w:rsidP="0016781F">
      <w:pPr>
        <w:spacing w:line="51" w:lineRule="exact"/>
        <w:rPr>
          <w:sz w:val="20"/>
          <w:szCs w:val="20"/>
        </w:rPr>
      </w:pPr>
    </w:p>
    <w:p w:rsidR="0016781F" w:rsidRDefault="0016781F" w:rsidP="0016781F">
      <w:pPr>
        <w:ind w:left="70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Принятые для примера повышающие коэффициенты:</w:t>
      </w:r>
    </w:p>
    <w:p w:rsidR="0016781F" w:rsidRDefault="0016781F" w:rsidP="0016781F">
      <w:pPr>
        <w:spacing w:line="53" w:lineRule="exact"/>
        <w:rPr>
          <w:sz w:val="20"/>
          <w:szCs w:val="20"/>
        </w:rPr>
      </w:pPr>
    </w:p>
    <w:p w:rsidR="0016781F" w:rsidRDefault="0016781F" w:rsidP="0016781F">
      <w:pPr>
        <w:numPr>
          <w:ilvl w:val="0"/>
          <w:numId w:val="4"/>
        </w:numPr>
        <w:tabs>
          <w:tab w:val="left" w:pos="880"/>
        </w:tabs>
        <w:ind w:left="880" w:hanging="17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работа автотранспорта в зимнее время года – 10 %;</w:t>
      </w:r>
    </w:p>
    <w:p w:rsidR="0016781F" w:rsidRDefault="0016781F" w:rsidP="0016781F">
      <w:pPr>
        <w:spacing w:line="51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numPr>
          <w:ilvl w:val="0"/>
          <w:numId w:val="4"/>
        </w:numPr>
        <w:tabs>
          <w:tab w:val="left" w:pos="920"/>
        </w:tabs>
        <w:ind w:left="920" w:hanging="21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работа автотранспорта в городе с населением 420 тыс. чел. –</w:t>
      </w:r>
    </w:p>
    <w:p w:rsidR="0016781F" w:rsidRDefault="0016781F" w:rsidP="0016781F">
      <w:pPr>
        <w:spacing w:line="51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12 %;</w:t>
      </w:r>
    </w:p>
    <w:p w:rsidR="0016781F" w:rsidRDefault="0016781F" w:rsidP="001678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26" style="position:absolute;z-index:251660288;visibility:visible;mso-wrap-distance-left:0;mso-wrap-distance-right:0" from="227.85pt,64.5pt" to="227.85pt,87.3pt" o:allowincell="f" strokecolor="#31849b" strokeweight="1.5pt"/>
        </w:pict>
      </w:r>
      <w:r>
        <w:rPr>
          <w:sz w:val="20"/>
          <w:szCs w:val="20"/>
        </w:rPr>
        <w:pict>
          <v:line id="Shape 71" o:spid="_x0000_s1027" style="position:absolute;z-index:251661312;visibility:visible;mso-wrap-distance-left:0;mso-wrap-distance-right:0" from="208.7pt,65.25pt" to="244.6pt,65.25pt" o:allowincell="f" strokecolor="#31849b" strokeweight="1.5pt"/>
        </w:pict>
      </w:r>
      <w:r>
        <w:rPr>
          <w:sz w:val="20"/>
          <w:szCs w:val="20"/>
        </w:rPr>
        <w:pict>
          <v:line id="Shape 72" o:spid="_x0000_s1028" style="position:absolute;z-index:251662336;visibility:visible;mso-wrap-distance-left:0;mso-wrap-distance-right:0" from="243.85pt,30.1pt" to="243.85pt,66pt" o:allowincell="f" strokecolor="#31849b" strokeweight="1.5pt"/>
        </w:pict>
      </w:r>
      <w:r>
        <w:rPr>
          <w:sz w:val="20"/>
          <w:szCs w:val="20"/>
        </w:rPr>
        <w:pict>
          <v:line id="Shape 73" o:spid="_x0000_s1029" style="position:absolute;z-index:251663360;visibility:visible;mso-wrap-distance-left:0;mso-wrap-distance-right:0" from="208.7pt,30.85pt" to="244.6pt,30.85pt" o:allowincell="f" strokecolor="#31849b" strokeweight="1.5pt"/>
        </w:pict>
      </w:r>
      <w:r>
        <w:rPr>
          <w:sz w:val="20"/>
          <w:szCs w:val="20"/>
        </w:rPr>
        <w:pict>
          <v:line id="Shape 74" o:spid="_x0000_s1030" style="position:absolute;z-index:251664384;visibility:visible;mso-wrap-distance-left:0;mso-wrap-distance-right:0" from="209.45pt,30.1pt" to="209.45pt,66pt" o:allowincell="f" strokecolor="#31849b" strokeweight="1.5pt"/>
        </w:pict>
      </w:r>
    </w:p>
    <w:p w:rsidR="0016781F" w:rsidRDefault="0016781F" w:rsidP="0016781F">
      <w:pPr>
        <w:sectPr w:rsidR="0016781F">
          <w:pgSz w:w="11900" w:h="16838"/>
          <w:pgMar w:top="1373" w:right="1406" w:bottom="145" w:left="1420" w:header="0" w:footer="0" w:gutter="0"/>
          <w:cols w:space="720" w:equalWidth="0">
            <w:col w:w="9080"/>
          </w:cols>
        </w:sect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371" w:lineRule="exact"/>
        <w:rPr>
          <w:sz w:val="20"/>
          <w:szCs w:val="20"/>
        </w:rPr>
      </w:pPr>
    </w:p>
    <w:p w:rsidR="0016781F" w:rsidRDefault="0016781F" w:rsidP="0016781F">
      <w:pPr>
        <w:ind w:right="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984806"/>
          <w:sz w:val="24"/>
          <w:szCs w:val="24"/>
        </w:rPr>
        <w:t>14</w:t>
      </w:r>
    </w:p>
    <w:p w:rsidR="0016781F" w:rsidRDefault="0016781F" w:rsidP="0016781F">
      <w:pPr>
        <w:sectPr w:rsidR="0016781F">
          <w:type w:val="continuous"/>
          <w:pgSz w:w="11900" w:h="16838"/>
          <w:pgMar w:top="1373" w:right="1406" w:bottom="145" w:left="1420" w:header="0" w:footer="0" w:gutter="0"/>
          <w:cols w:space="720" w:equalWidth="0">
            <w:col w:w="9080"/>
          </w:cols>
        </w:sectPr>
      </w:pPr>
    </w:p>
    <w:p w:rsidR="0016781F" w:rsidRDefault="0016781F" w:rsidP="0016781F">
      <w:pPr>
        <w:spacing w:line="275" w:lineRule="auto"/>
        <w:ind w:firstLine="708"/>
        <w:rPr>
          <w:sz w:val="20"/>
          <w:szCs w:val="20"/>
        </w:rPr>
      </w:pPr>
      <w:r>
        <w:rPr>
          <w:rFonts w:eastAsia="Times New Roman"/>
          <w:sz w:val="30"/>
          <w:szCs w:val="30"/>
        </w:rPr>
        <w:lastRenderedPageBreak/>
        <w:t xml:space="preserve">- работа автотранспорта </w:t>
      </w:r>
      <w:proofErr w:type="gramStart"/>
      <w:r>
        <w:rPr>
          <w:rFonts w:eastAsia="Times New Roman"/>
          <w:sz w:val="30"/>
          <w:szCs w:val="30"/>
        </w:rPr>
        <w:t>при</w:t>
      </w:r>
      <w:proofErr w:type="gramEnd"/>
      <w:r>
        <w:rPr>
          <w:rFonts w:eastAsia="Times New Roman"/>
          <w:sz w:val="30"/>
          <w:szCs w:val="30"/>
        </w:rPr>
        <w:t xml:space="preserve"> частых технологических </w:t>
      </w:r>
      <w:proofErr w:type="spellStart"/>
      <w:r>
        <w:rPr>
          <w:rFonts w:eastAsia="Times New Roman"/>
          <w:sz w:val="30"/>
          <w:szCs w:val="30"/>
        </w:rPr>
        <w:t>останов-ках</w:t>
      </w:r>
      <w:proofErr w:type="spellEnd"/>
      <w:r>
        <w:rPr>
          <w:rFonts w:eastAsia="Times New Roman"/>
          <w:sz w:val="30"/>
          <w:szCs w:val="30"/>
        </w:rPr>
        <w:t>, связанных с посадкой и высадкой пассажиров – 10 %;</w:t>
      </w:r>
    </w:p>
    <w:p w:rsidR="0016781F" w:rsidRDefault="0016781F" w:rsidP="0016781F">
      <w:pPr>
        <w:spacing w:line="1" w:lineRule="exact"/>
        <w:rPr>
          <w:sz w:val="20"/>
          <w:szCs w:val="20"/>
        </w:rPr>
      </w:pPr>
    </w:p>
    <w:p w:rsidR="0016781F" w:rsidRDefault="0016781F" w:rsidP="0016781F">
      <w:pPr>
        <w:numPr>
          <w:ilvl w:val="0"/>
          <w:numId w:val="5"/>
        </w:numPr>
        <w:tabs>
          <w:tab w:val="left" w:pos="875"/>
        </w:tabs>
        <w:spacing w:line="276" w:lineRule="auto"/>
        <w:ind w:left="700" w:right="620" w:firstLine="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работа автобуса со сроком службы 6 лет – 5 %. Определить норму расхода топлив для городского автобуса.</w:t>
      </w:r>
    </w:p>
    <w:p w:rsidR="0016781F" w:rsidRDefault="0016781F" w:rsidP="0016781F">
      <w:pPr>
        <w:ind w:left="70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i/>
          <w:iCs/>
          <w:sz w:val="30"/>
          <w:szCs w:val="30"/>
        </w:rPr>
        <w:t>Решение:</w:t>
      </w:r>
    </w:p>
    <w:p w:rsidR="0016781F" w:rsidRDefault="0016781F" w:rsidP="0016781F">
      <w:pPr>
        <w:spacing w:line="268" w:lineRule="exact"/>
        <w:rPr>
          <w:sz w:val="20"/>
          <w:szCs w:val="20"/>
        </w:rPr>
      </w:pPr>
    </w:p>
    <w:p w:rsidR="0016781F" w:rsidRDefault="0016781F" w:rsidP="0016781F">
      <w:pPr>
        <w:spacing w:line="449" w:lineRule="exact"/>
        <w:ind w:left="1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Q</w:t>
      </w:r>
      <w:r>
        <w:rPr>
          <w:rFonts w:eastAsia="Times New Roman"/>
          <w:i/>
          <w:iCs/>
          <w:sz w:val="39"/>
          <w:szCs w:val="39"/>
          <w:vertAlign w:val="subscript"/>
        </w:rPr>
        <w:t>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01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sz w:val="28"/>
          <w:szCs w:val="28"/>
        </w:rPr>
        <w:t>17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01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37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)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30"/>
          <w:szCs w:val="30"/>
        </w:rPr>
        <w:t>= 60,4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л.</w:t>
      </w: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77" w:lineRule="exact"/>
        <w:rPr>
          <w:sz w:val="20"/>
          <w:szCs w:val="20"/>
        </w:rPr>
      </w:pPr>
    </w:p>
    <w:p w:rsidR="0016781F" w:rsidRDefault="0016781F" w:rsidP="001678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</w:rPr>
        <w:t>Исходные данные:</w:t>
      </w:r>
    </w:p>
    <w:p w:rsidR="0016781F" w:rsidRDefault="0016781F" w:rsidP="0016781F">
      <w:pPr>
        <w:spacing w:line="51" w:lineRule="exact"/>
        <w:rPr>
          <w:sz w:val="20"/>
          <w:szCs w:val="20"/>
        </w:rPr>
      </w:pPr>
    </w:p>
    <w:p w:rsidR="0016781F" w:rsidRDefault="0016781F" w:rsidP="0016781F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Автобус ПАЗ-4234 (пригородный на 50 мест) в декабре работает на перевозке пассажиров в городе с населением 670 тыс. человек и пригороде. По маршруту за смену общий пробег составляет 260 км, из них в городе – 70 км, в пригороде – 190 км. Срок службы автобуса – 2 года. Транспортная норма расхода топлив – 23,9 л/100 км (</w:t>
      </w:r>
      <w:proofErr w:type="spellStart"/>
      <w:proofErr w:type="gramStart"/>
      <w:r>
        <w:rPr>
          <w:rFonts w:eastAsia="Times New Roman"/>
          <w:sz w:val="30"/>
          <w:szCs w:val="30"/>
        </w:rPr>
        <w:t>дизтопли-во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). Норма расхода топлив при использовании штатных независимых </w:t>
      </w:r>
      <w:proofErr w:type="spellStart"/>
      <w:r>
        <w:rPr>
          <w:rFonts w:eastAsia="Times New Roman"/>
          <w:sz w:val="30"/>
          <w:szCs w:val="30"/>
        </w:rPr>
        <w:t>отопителей</w:t>
      </w:r>
      <w:proofErr w:type="spellEnd"/>
      <w:r>
        <w:rPr>
          <w:rFonts w:eastAsia="Times New Roman"/>
          <w:sz w:val="30"/>
          <w:szCs w:val="30"/>
        </w:rPr>
        <w:t xml:space="preserve"> на работу </w:t>
      </w:r>
      <w:proofErr w:type="spellStart"/>
      <w:r>
        <w:rPr>
          <w:rFonts w:eastAsia="Times New Roman"/>
          <w:sz w:val="30"/>
          <w:szCs w:val="30"/>
        </w:rPr>
        <w:t>отопителя</w:t>
      </w:r>
      <w:proofErr w:type="spellEnd"/>
      <w:r>
        <w:rPr>
          <w:rFonts w:eastAsia="Times New Roman"/>
          <w:sz w:val="30"/>
          <w:szCs w:val="30"/>
        </w:rPr>
        <w:t xml:space="preserve"> (</w:t>
      </w:r>
      <w:proofErr w:type="spellStart"/>
      <w:r>
        <w:rPr>
          <w:rFonts w:eastAsia="Times New Roman"/>
          <w:sz w:val="30"/>
          <w:szCs w:val="30"/>
        </w:rPr>
        <w:t>отопителей</w:t>
      </w:r>
      <w:proofErr w:type="spellEnd"/>
      <w:r>
        <w:rPr>
          <w:rFonts w:eastAsia="Times New Roman"/>
          <w:sz w:val="30"/>
          <w:szCs w:val="30"/>
        </w:rPr>
        <w:t xml:space="preserve">) – 0,1. Время работы </w:t>
      </w:r>
      <w:proofErr w:type="spellStart"/>
      <w:proofErr w:type="gramStart"/>
      <w:r>
        <w:rPr>
          <w:rFonts w:eastAsia="Times New Roman"/>
          <w:sz w:val="30"/>
          <w:szCs w:val="30"/>
        </w:rPr>
        <w:t>ав-тобуса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 с включенным </w:t>
      </w:r>
      <w:proofErr w:type="spellStart"/>
      <w:r>
        <w:rPr>
          <w:rFonts w:eastAsia="Times New Roman"/>
          <w:sz w:val="30"/>
          <w:szCs w:val="30"/>
        </w:rPr>
        <w:t>отопителем</w:t>
      </w:r>
      <w:proofErr w:type="spellEnd"/>
      <w:r>
        <w:rPr>
          <w:rFonts w:eastAsia="Times New Roman"/>
          <w:sz w:val="30"/>
          <w:szCs w:val="30"/>
        </w:rPr>
        <w:t xml:space="preserve"> – 1 ч.</w:t>
      </w:r>
    </w:p>
    <w:p w:rsidR="0016781F" w:rsidRDefault="0016781F" w:rsidP="0016781F">
      <w:pPr>
        <w:spacing w:line="1" w:lineRule="exact"/>
        <w:rPr>
          <w:sz w:val="20"/>
          <w:szCs w:val="20"/>
        </w:rPr>
      </w:pPr>
    </w:p>
    <w:p w:rsidR="0016781F" w:rsidRDefault="0016781F" w:rsidP="0016781F">
      <w:pPr>
        <w:ind w:left="70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Принятые для примера повышающие коэффициенты:</w:t>
      </w:r>
    </w:p>
    <w:p w:rsidR="0016781F" w:rsidRDefault="0016781F" w:rsidP="0016781F">
      <w:pPr>
        <w:spacing w:line="51" w:lineRule="exact"/>
        <w:rPr>
          <w:sz w:val="20"/>
          <w:szCs w:val="20"/>
        </w:rPr>
      </w:pPr>
    </w:p>
    <w:p w:rsidR="0016781F" w:rsidRDefault="0016781F" w:rsidP="0016781F">
      <w:pPr>
        <w:numPr>
          <w:ilvl w:val="0"/>
          <w:numId w:val="6"/>
        </w:numPr>
        <w:tabs>
          <w:tab w:val="left" w:pos="880"/>
        </w:tabs>
        <w:ind w:left="880" w:hanging="17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работа автотранспорта в зимнее время года – 10 %;</w:t>
      </w:r>
    </w:p>
    <w:p w:rsidR="0016781F" w:rsidRDefault="0016781F" w:rsidP="0016781F">
      <w:pPr>
        <w:spacing w:line="51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numPr>
          <w:ilvl w:val="0"/>
          <w:numId w:val="6"/>
        </w:numPr>
        <w:tabs>
          <w:tab w:val="left" w:pos="920"/>
        </w:tabs>
        <w:ind w:left="920" w:hanging="21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работа автотранспорта в городе с населением 670 </w:t>
      </w:r>
      <w:proofErr w:type="spellStart"/>
      <w:proofErr w:type="gramStart"/>
      <w:r>
        <w:rPr>
          <w:rFonts w:eastAsia="Times New Roman"/>
          <w:sz w:val="30"/>
          <w:szCs w:val="30"/>
        </w:rPr>
        <w:t>тыс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 чел. –</w:t>
      </w:r>
    </w:p>
    <w:p w:rsidR="0016781F" w:rsidRDefault="0016781F" w:rsidP="0016781F">
      <w:pPr>
        <w:spacing w:line="53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15 %;</w:t>
      </w:r>
    </w:p>
    <w:p w:rsidR="0016781F" w:rsidRDefault="0016781F" w:rsidP="0016781F">
      <w:pPr>
        <w:spacing w:line="51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numPr>
          <w:ilvl w:val="0"/>
          <w:numId w:val="6"/>
        </w:numPr>
        <w:tabs>
          <w:tab w:val="left" w:pos="936"/>
        </w:tabs>
        <w:spacing w:line="276" w:lineRule="auto"/>
        <w:ind w:firstLine="706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работа автотранспорта </w:t>
      </w:r>
      <w:proofErr w:type="gramStart"/>
      <w:r>
        <w:rPr>
          <w:rFonts w:eastAsia="Times New Roman"/>
          <w:sz w:val="30"/>
          <w:szCs w:val="30"/>
        </w:rPr>
        <w:t>при</w:t>
      </w:r>
      <w:proofErr w:type="gramEnd"/>
      <w:r>
        <w:rPr>
          <w:rFonts w:eastAsia="Times New Roman"/>
          <w:sz w:val="30"/>
          <w:szCs w:val="30"/>
        </w:rPr>
        <w:t xml:space="preserve"> частых технологических </w:t>
      </w:r>
      <w:proofErr w:type="spellStart"/>
      <w:r>
        <w:rPr>
          <w:rFonts w:eastAsia="Times New Roman"/>
          <w:sz w:val="30"/>
          <w:szCs w:val="30"/>
        </w:rPr>
        <w:t>останов-ках</w:t>
      </w:r>
      <w:proofErr w:type="spellEnd"/>
      <w:r>
        <w:rPr>
          <w:rFonts w:eastAsia="Times New Roman"/>
          <w:sz w:val="30"/>
          <w:szCs w:val="30"/>
        </w:rPr>
        <w:t>, связанных с посадкой и высадкой пассажиров – 8 %;</w:t>
      </w:r>
    </w:p>
    <w:p w:rsidR="0016781F" w:rsidRDefault="0016781F" w:rsidP="0016781F">
      <w:pPr>
        <w:spacing w:line="275" w:lineRule="auto"/>
        <w:ind w:firstLine="708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Работа автобуса в пригороде – без повышающих коэффициентов (</w:t>
      </w:r>
      <w:proofErr w:type="gramStart"/>
      <w:r>
        <w:rPr>
          <w:rFonts w:eastAsia="Times New Roman"/>
          <w:sz w:val="30"/>
          <w:szCs w:val="30"/>
        </w:rPr>
        <w:t>кроме</w:t>
      </w:r>
      <w:proofErr w:type="gramEnd"/>
      <w:r>
        <w:rPr>
          <w:rFonts w:eastAsia="Times New Roman"/>
          <w:sz w:val="30"/>
          <w:szCs w:val="30"/>
        </w:rPr>
        <w:t xml:space="preserve"> зимних).</w:t>
      </w:r>
    </w:p>
    <w:p w:rsidR="0016781F" w:rsidRDefault="0016781F" w:rsidP="0016781F">
      <w:pPr>
        <w:spacing w:line="1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ind w:left="70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Определить норму расхода топлив для городского автобуса.</w:t>
      </w:r>
    </w:p>
    <w:p w:rsidR="0016781F" w:rsidRDefault="0016781F" w:rsidP="0016781F">
      <w:pPr>
        <w:spacing w:line="49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ind w:left="70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i/>
          <w:iCs/>
          <w:sz w:val="30"/>
          <w:szCs w:val="30"/>
        </w:rPr>
        <w:t>Решение:</w:t>
      </w:r>
    </w:p>
    <w:p w:rsidR="0016781F" w:rsidRDefault="0016781F" w:rsidP="0016781F">
      <w:pPr>
        <w:spacing w:line="39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spacing w:line="427" w:lineRule="exact"/>
        <w:ind w:left="700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28"/>
          <w:szCs w:val="28"/>
        </w:rPr>
        <w:t>Q</w:t>
      </w:r>
      <w:r>
        <w:rPr>
          <w:rFonts w:eastAsia="Times New Roman"/>
          <w:i/>
          <w:iCs/>
          <w:sz w:val="39"/>
          <w:szCs w:val="39"/>
          <w:vertAlign w:val="subscript"/>
        </w:rPr>
        <w:t>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01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01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33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=22,35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расход в городе,</w:t>
      </w:r>
    </w:p>
    <w:p w:rsidR="0016781F" w:rsidRDefault="0016781F" w:rsidP="0016781F">
      <w:pPr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частыми остановками, зимой;</w:t>
      </w:r>
    </w:p>
    <w:p w:rsidR="0016781F" w:rsidRDefault="0016781F" w:rsidP="0016781F">
      <w:pPr>
        <w:spacing w:line="75" w:lineRule="exact"/>
        <w:rPr>
          <w:rFonts w:eastAsia="Times New Roman"/>
          <w:sz w:val="30"/>
          <w:szCs w:val="30"/>
        </w:rPr>
      </w:pPr>
    </w:p>
    <w:p w:rsidR="0016781F" w:rsidRDefault="0016781F" w:rsidP="0016781F">
      <w:pPr>
        <w:spacing w:line="432" w:lineRule="exact"/>
        <w:ind w:left="740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28"/>
          <w:szCs w:val="28"/>
        </w:rPr>
        <w:t>Q</w:t>
      </w:r>
      <w:r>
        <w:rPr>
          <w:rFonts w:eastAsia="Times New Roman"/>
          <w:i/>
          <w:iCs/>
          <w:sz w:val="39"/>
          <w:szCs w:val="39"/>
          <w:vertAlign w:val="subscript"/>
        </w:rPr>
        <w:t>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01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sz w:val="28"/>
          <w:szCs w:val="28"/>
        </w:rPr>
        <w:t>190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01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sz w:val="28"/>
          <w:szCs w:val="28"/>
        </w:rPr>
        <w:t>10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30"/>
          <w:szCs w:val="30"/>
        </w:rPr>
        <w:t>=50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 xml:space="preserve">расход в </w:t>
      </w:r>
      <w:proofErr w:type="spellStart"/>
      <w:r>
        <w:rPr>
          <w:rFonts w:eastAsia="Times New Roman"/>
          <w:sz w:val="30"/>
          <w:szCs w:val="30"/>
        </w:rPr>
        <w:t>приго</w:t>
      </w:r>
      <w:proofErr w:type="spellEnd"/>
      <w:r>
        <w:rPr>
          <w:rFonts w:eastAsia="Times New Roman"/>
          <w:sz w:val="30"/>
          <w:szCs w:val="30"/>
        </w:rPr>
        <w:t>-</w:t>
      </w:r>
    </w:p>
    <w:p w:rsidR="0016781F" w:rsidRDefault="0016781F" w:rsidP="0016781F">
      <w:pPr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z w:val="30"/>
          <w:szCs w:val="30"/>
        </w:rPr>
        <w:t>роде</w:t>
      </w:r>
      <w:proofErr w:type="gramEnd"/>
      <w:r>
        <w:rPr>
          <w:rFonts w:eastAsia="Times New Roman"/>
          <w:sz w:val="30"/>
          <w:szCs w:val="30"/>
        </w:rPr>
        <w:t xml:space="preserve"> (зимой). Итого: </w:t>
      </w:r>
      <w:proofErr w:type="gramStart"/>
      <w:r>
        <w:rPr>
          <w:rFonts w:eastAsia="Times New Roman"/>
          <w:i/>
          <w:iCs/>
          <w:sz w:val="27"/>
          <w:szCs w:val="27"/>
        </w:rPr>
        <w:t>Q</w:t>
      </w:r>
      <w:proofErr w:type="gramEnd"/>
      <w:r>
        <w:rPr>
          <w:rFonts w:eastAsia="Times New Roman"/>
          <w:i/>
          <w:iCs/>
          <w:sz w:val="39"/>
          <w:szCs w:val="39"/>
          <w:vertAlign w:val="subscript"/>
        </w:rPr>
        <w:t>Н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27"/>
          <w:szCs w:val="27"/>
        </w:rPr>
        <w:t>22</w:t>
      </w:r>
      <w:r>
        <w:rPr>
          <w:rFonts w:eastAsia="Times New Roman"/>
          <w:i/>
          <w:iCs/>
          <w:sz w:val="27"/>
          <w:szCs w:val="27"/>
        </w:rPr>
        <w:t>,</w:t>
      </w:r>
      <w:r>
        <w:rPr>
          <w:rFonts w:eastAsia="Times New Roman"/>
          <w:sz w:val="27"/>
          <w:szCs w:val="27"/>
        </w:rPr>
        <w:t>35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27"/>
          <w:szCs w:val="27"/>
        </w:rPr>
        <w:t>50</w:t>
      </w:r>
      <w:r>
        <w:rPr>
          <w:rFonts w:eastAsia="Times New Roman"/>
          <w:sz w:val="30"/>
          <w:szCs w:val="30"/>
        </w:rPr>
        <w:t>=72,35 л.</w:t>
      </w:r>
    </w:p>
    <w:p w:rsidR="0016781F" w:rsidRDefault="0016781F" w:rsidP="0016781F">
      <w:pPr>
        <w:spacing w:line="40" w:lineRule="exact"/>
        <w:rPr>
          <w:sz w:val="20"/>
          <w:szCs w:val="20"/>
        </w:rPr>
      </w:pPr>
    </w:p>
    <w:p w:rsidR="0016781F" w:rsidRDefault="0016781F" w:rsidP="0016781F">
      <w:pPr>
        <w:spacing w:line="309" w:lineRule="auto"/>
        <w:ind w:firstLine="708"/>
        <w:rPr>
          <w:sz w:val="20"/>
          <w:szCs w:val="20"/>
        </w:rPr>
      </w:pPr>
    </w:p>
    <w:p w:rsidR="0016781F" w:rsidRDefault="0016781F" w:rsidP="001678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031" style="position:absolute;z-index:251665408;visibility:visible;mso-wrap-distance-left:0;mso-wrap-distance-right:0" from="227.85pt,64pt" to="227.85pt,86.8pt" o:allowincell="f" strokecolor="#31849b" strokeweight="1.5pt"/>
        </w:pict>
      </w:r>
      <w:r>
        <w:rPr>
          <w:sz w:val="20"/>
          <w:szCs w:val="20"/>
        </w:rPr>
        <w:pict>
          <v:line id="Shape 76" o:spid="_x0000_s1032" style="position:absolute;z-index:251666432;visibility:visible;mso-wrap-distance-left:0;mso-wrap-distance-right:0" from="208.7pt,64.75pt" to="244.6pt,64.75pt" o:allowincell="f" strokecolor="#31849b" strokeweight="1.5pt"/>
        </w:pict>
      </w:r>
      <w:r>
        <w:rPr>
          <w:sz w:val="20"/>
          <w:szCs w:val="20"/>
        </w:rPr>
        <w:pict>
          <v:line id="Shape 77" o:spid="_x0000_s1033" style="position:absolute;z-index:251667456;visibility:visible;mso-wrap-distance-left:0;mso-wrap-distance-right:0" from="243.85pt,29.6pt" to="243.85pt,65.5pt" o:allowincell="f" strokecolor="#31849b" strokeweight="1.5pt"/>
        </w:pict>
      </w:r>
      <w:r>
        <w:rPr>
          <w:sz w:val="20"/>
          <w:szCs w:val="20"/>
        </w:rPr>
        <w:pict>
          <v:line id="Shape 78" o:spid="_x0000_s1034" style="position:absolute;z-index:251668480;visibility:visible;mso-wrap-distance-left:0;mso-wrap-distance-right:0" from="208.7pt,30.35pt" to="244.6pt,30.35pt" o:allowincell="f" strokecolor="#31849b" strokeweight="1.5pt"/>
        </w:pict>
      </w:r>
      <w:r>
        <w:rPr>
          <w:sz w:val="20"/>
          <w:szCs w:val="20"/>
        </w:rPr>
        <w:pict>
          <v:line id="Shape 79" o:spid="_x0000_s1035" style="position:absolute;z-index:251669504;visibility:visible;mso-wrap-distance-left:0;mso-wrap-distance-right:0" from="209.45pt,29.6pt" to="209.45pt,65.5pt" o:allowincell="f" strokecolor="#31849b" strokeweight="1.5pt"/>
        </w:pict>
      </w:r>
    </w:p>
    <w:p w:rsidR="0016781F" w:rsidRDefault="0016781F" w:rsidP="0016781F">
      <w:pPr>
        <w:sectPr w:rsidR="0016781F">
          <w:pgSz w:w="11900" w:h="16838"/>
          <w:pgMar w:top="1387" w:right="1426" w:bottom="145" w:left="1420" w:header="0" w:footer="0" w:gutter="0"/>
          <w:cols w:space="720" w:equalWidth="0">
            <w:col w:w="9060"/>
          </w:cols>
        </w:sect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360" w:lineRule="exact"/>
        <w:rPr>
          <w:sz w:val="20"/>
          <w:szCs w:val="20"/>
        </w:rPr>
      </w:pPr>
    </w:p>
    <w:p w:rsidR="0016781F" w:rsidRDefault="0016781F" w:rsidP="0016781F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984806"/>
          <w:sz w:val="24"/>
          <w:szCs w:val="24"/>
        </w:rPr>
        <w:t>15</w:t>
      </w:r>
    </w:p>
    <w:p w:rsidR="0016781F" w:rsidRDefault="0016781F" w:rsidP="0016781F">
      <w:pPr>
        <w:sectPr w:rsidR="0016781F">
          <w:type w:val="continuous"/>
          <w:pgSz w:w="11900" w:h="16838"/>
          <w:pgMar w:top="1387" w:right="1426" w:bottom="145" w:left="1420" w:header="0" w:footer="0" w:gutter="0"/>
          <w:cols w:space="720" w:equalWidth="0">
            <w:col w:w="9060"/>
          </w:cols>
        </w:sectPr>
      </w:pPr>
    </w:p>
    <w:tbl>
      <w:tblPr>
        <w:tblW w:w="92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640"/>
        <w:gridCol w:w="1860"/>
        <w:gridCol w:w="1480"/>
      </w:tblGrid>
      <w:tr w:rsidR="0016781F" w:rsidTr="0016781F">
        <w:trPr>
          <w:trHeight w:val="339"/>
        </w:trPr>
        <w:tc>
          <w:tcPr>
            <w:tcW w:w="12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6781F" w:rsidRDefault="0016781F" w:rsidP="00E754D3">
            <w:pPr>
              <w:ind w:left="280"/>
              <w:rPr>
                <w:rFonts w:eastAsia="Times New Roman"/>
                <w:sz w:val="26"/>
                <w:szCs w:val="26"/>
              </w:rPr>
            </w:pPr>
          </w:p>
          <w:p w:rsidR="0016781F" w:rsidRDefault="0016781F" w:rsidP="00E754D3">
            <w:pPr>
              <w:ind w:left="280"/>
              <w:rPr>
                <w:rFonts w:eastAsia="Times New Roman"/>
                <w:sz w:val="26"/>
                <w:szCs w:val="26"/>
              </w:rPr>
            </w:pPr>
          </w:p>
          <w:p w:rsidR="0016781F" w:rsidRDefault="0016781F" w:rsidP="00E754D3">
            <w:pPr>
              <w:ind w:left="280"/>
              <w:rPr>
                <w:rFonts w:eastAsia="Times New Roman"/>
                <w:sz w:val="26"/>
                <w:szCs w:val="26"/>
              </w:rPr>
            </w:pPr>
          </w:p>
          <w:p w:rsidR="0016781F" w:rsidRDefault="0016781F" w:rsidP="00E754D3">
            <w:pPr>
              <w:ind w:left="280"/>
              <w:rPr>
                <w:rFonts w:eastAsia="Times New Roman"/>
                <w:sz w:val="26"/>
                <w:szCs w:val="26"/>
              </w:rPr>
            </w:pPr>
          </w:p>
          <w:p w:rsidR="0016781F" w:rsidRDefault="0016781F" w:rsidP="00E754D3">
            <w:pPr>
              <w:ind w:left="280"/>
              <w:rPr>
                <w:rFonts w:eastAsia="Times New Roman"/>
                <w:sz w:val="26"/>
                <w:szCs w:val="26"/>
              </w:rPr>
            </w:pPr>
          </w:p>
          <w:p w:rsidR="0016781F" w:rsidRDefault="0016781F" w:rsidP="00E754D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Таблица 1</w:t>
            </w:r>
          </w:p>
        </w:tc>
      </w:tr>
      <w:tr w:rsidR="0016781F" w:rsidTr="0016781F">
        <w:trPr>
          <w:trHeight w:val="456"/>
        </w:trPr>
        <w:tc>
          <w:tcPr>
            <w:tcW w:w="12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bottom"/>
          </w:tcPr>
          <w:p w:rsidR="0016781F" w:rsidRDefault="0016781F" w:rsidP="00E754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Базовая норма расхода топлив автобусов</w:t>
            </w:r>
          </w:p>
        </w:tc>
        <w:tc>
          <w:tcPr>
            <w:tcW w:w="148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</w:tr>
      <w:tr w:rsidR="0016781F" w:rsidTr="0016781F">
        <w:trPr>
          <w:trHeight w:val="12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1"/>
                <w:szCs w:val="11"/>
              </w:rPr>
            </w:pPr>
          </w:p>
        </w:tc>
      </w:tr>
      <w:tr w:rsidR="0016781F" w:rsidTr="0016781F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Номер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1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Модель, марка автобуса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333333"/>
                <w:sz w:val="26"/>
                <w:szCs w:val="26"/>
              </w:rPr>
              <w:t>Базовая</w:t>
            </w:r>
            <w:proofErr w:type="gramEnd"/>
            <w:r>
              <w:rPr>
                <w:rFonts w:eastAsia="Times New Roman"/>
                <w:color w:val="333333"/>
                <w:sz w:val="26"/>
                <w:szCs w:val="26"/>
              </w:rPr>
              <w:t xml:space="preserve"> нор-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6"/>
                <w:szCs w:val="26"/>
              </w:rPr>
              <w:t>Вид</w:t>
            </w:r>
          </w:p>
        </w:tc>
      </w:tr>
      <w:tr w:rsidR="0016781F" w:rsidTr="0016781F">
        <w:trPr>
          <w:trHeight w:val="33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варианта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w w:val="98"/>
                <w:sz w:val="26"/>
                <w:szCs w:val="26"/>
              </w:rPr>
              <w:t>ма</w:t>
            </w:r>
            <w:proofErr w:type="spellEnd"/>
            <w:r>
              <w:rPr>
                <w:rFonts w:eastAsia="Times New Roman"/>
                <w:color w:val="333333"/>
                <w:w w:val="98"/>
                <w:sz w:val="26"/>
                <w:szCs w:val="26"/>
              </w:rPr>
              <w:t>, л/100 км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топлив</w:t>
            </w:r>
          </w:p>
        </w:tc>
      </w:tr>
      <w:tr w:rsidR="0016781F" w:rsidTr="0016781F">
        <w:trPr>
          <w:trHeight w:val="14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2"/>
                <w:szCs w:val="12"/>
              </w:rPr>
            </w:pPr>
          </w:p>
        </w:tc>
      </w:tr>
      <w:tr w:rsidR="0016781F" w:rsidTr="0016781F">
        <w:trPr>
          <w:trHeight w:val="29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АТС-3285 (14 мест)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16,3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Б</w:t>
            </w:r>
          </w:p>
        </w:tc>
      </w:tr>
      <w:tr w:rsidR="0016781F" w:rsidTr="0016781F">
        <w:trPr>
          <w:trHeight w:val="29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Волжанин-5270 (гор. 100 мест)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34,8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Д</w:t>
            </w:r>
          </w:p>
        </w:tc>
      </w:tr>
      <w:tr w:rsidR="0016781F" w:rsidTr="0016781F">
        <w:trPr>
          <w:trHeight w:val="28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Волжанин-528501 (</w:t>
            </w:r>
            <w:proofErr w:type="spellStart"/>
            <w:r>
              <w:rPr>
                <w:rFonts w:eastAsia="Times New Roman"/>
                <w:color w:val="333333"/>
                <w:sz w:val="26"/>
                <w:szCs w:val="26"/>
              </w:rPr>
              <w:t>пригор</w:t>
            </w:r>
            <w:proofErr w:type="spellEnd"/>
            <w:r>
              <w:rPr>
                <w:rFonts w:eastAsia="Times New Roman"/>
                <w:color w:val="333333"/>
                <w:sz w:val="26"/>
                <w:szCs w:val="26"/>
              </w:rPr>
              <w:t>. 49 мест)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35,8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6"/>
                <w:szCs w:val="26"/>
              </w:rPr>
              <w:t>Д</w:t>
            </w:r>
          </w:p>
        </w:tc>
      </w:tr>
    </w:tbl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87" w:lineRule="exact"/>
        <w:rPr>
          <w:sz w:val="20"/>
          <w:szCs w:val="20"/>
        </w:rPr>
      </w:pPr>
    </w:p>
    <w:p w:rsidR="0016781F" w:rsidRDefault="0016781F" w:rsidP="0016781F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984806"/>
          <w:sz w:val="24"/>
          <w:szCs w:val="24"/>
        </w:rPr>
        <w:t>16</w:t>
      </w:r>
    </w:p>
    <w:p w:rsidR="0016781F" w:rsidRDefault="0016781F" w:rsidP="0016781F">
      <w:pPr>
        <w:sectPr w:rsidR="0016781F">
          <w:type w:val="continuous"/>
          <w:pgSz w:w="11900" w:h="16838"/>
          <w:pgMar w:top="1392" w:right="1346" w:bottom="145" w:left="1340" w:header="0" w:footer="0" w:gutter="0"/>
          <w:cols w:space="720" w:equalWidth="0">
            <w:col w:w="9220"/>
          </w:cols>
        </w:sectPr>
      </w:pPr>
    </w:p>
    <w:tbl>
      <w:tblPr>
        <w:tblW w:w="14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280"/>
        <w:gridCol w:w="1140"/>
        <w:gridCol w:w="1300"/>
        <w:gridCol w:w="1420"/>
        <w:gridCol w:w="4280"/>
        <w:gridCol w:w="1880"/>
        <w:gridCol w:w="1540"/>
        <w:gridCol w:w="40"/>
        <w:gridCol w:w="20"/>
      </w:tblGrid>
      <w:tr w:rsidR="0016781F" w:rsidTr="0016781F">
        <w:trPr>
          <w:trHeight w:val="339"/>
        </w:trPr>
        <w:tc>
          <w:tcPr>
            <w:tcW w:w="12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Merge w:val="restart"/>
            <w:vAlign w:val="bottom"/>
          </w:tcPr>
          <w:p w:rsidR="0016781F" w:rsidRDefault="0016781F" w:rsidP="00E754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Условия для перевозки пассажиров</w:t>
            </w:r>
          </w:p>
        </w:tc>
        <w:tc>
          <w:tcPr>
            <w:tcW w:w="188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16781F" w:rsidRDefault="0016781F" w:rsidP="0016781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Таблица 2</w:t>
            </w: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305"/>
        </w:trPr>
        <w:tc>
          <w:tcPr>
            <w:tcW w:w="12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Merge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11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16781F" w:rsidRDefault="0016781F" w:rsidP="00E754D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26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Номер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Размер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Год вы-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Пробег,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Норма расхода топлив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Время работы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Месяц</w:t>
            </w:r>
          </w:p>
        </w:tc>
        <w:tc>
          <w:tcPr>
            <w:tcW w:w="40" w:type="dxa"/>
            <w:vMerge/>
            <w:vAlign w:val="bottom"/>
          </w:tcPr>
          <w:p w:rsidR="0016781F" w:rsidRDefault="0016781F" w:rsidP="00E754D3"/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29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варианта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города,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пуска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при использовании </w:t>
            </w: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штатных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автобуса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перевозки</w:t>
            </w: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28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.ч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ел.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город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пригород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независимых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отопителей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на работу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включенным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пассажиров</w:t>
            </w: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32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отопителя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отопителей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), л/ч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отопителем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, ч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23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29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991,5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104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right="15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29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973,9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350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right="15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  <w:tr w:rsidR="0016781F" w:rsidTr="0016781F">
        <w:trPr>
          <w:trHeight w:val="28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890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right="15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81F" w:rsidRDefault="0016781F" w:rsidP="00E754D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40" w:type="dxa"/>
            <w:vAlign w:val="bottom"/>
          </w:tcPr>
          <w:p w:rsidR="0016781F" w:rsidRDefault="0016781F" w:rsidP="00E754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781F" w:rsidRDefault="0016781F" w:rsidP="00E754D3">
            <w:pPr>
              <w:rPr>
                <w:sz w:val="1"/>
                <w:szCs w:val="1"/>
              </w:rPr>
            </w:pPr>
          </w:p>
        </w:tc>
      </w:tr>
    </w:tbl>
    <w:p w:rsidR="0016781F" w:rsidRDefault="0016781F" w:rsidP="0016781F">
      <w:pPr>
        <w:sectPr w:rsidR="0016781F">
          <w:pgSz w:w="16840" w:h="11906" w:orient="landscape"/>
          <w:pgMar w:top="1392" w:right="1418" w:bottom="168" w:left="1300" w:header="0" w:footer="0" w:gutter="0"/>
          <w:cols w:space="720" w:equalWidth="0">
            <w:col w:w="14120"/>
          </w:cols>
        </w:sect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16781F" w:rsidRDefault="0016781F" w:rsidP="0016781F">
      <w:pPr>
        <w:spacing w:line="200" w:lineRule="exact"/>
        <w:rPr>
          <w:sz w:val="20"/>
          <w:szCs w:val="20"/>
        </w:rPr>
      </w:pPr>
    </w:p>
    <w:p w:rsidR="003A2E4C" w:rsidRDefault="003A2E4C"/>
    <w:sectPr w:rsidR="003A2E4C" w:rsidSect="003A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E"/>
    <w:multiLevelType w:val="hybridMultilevel"/>
    <w:tmpl w:val="06B80428"/>
    <w:lvl w:ilvl="0" w:tplc="E3445B4A">
      <w:start w:val="1"/>
      <w:numFmt w:val="bullet"/>
      <w:lvlText w:val="-"/>
      <w:lvlJc w:val="left"/>
    </w:lvl>
    <w:lvl w:ilvl="1" w:tplc="9AE6F416">
      <w:numFmt w:val="decimal"/>
      <w:lvlText w:val=""/>
      <w:lvlJc w:val="left"/>
    </w:lvl>
    <w:lvl w:ilvl="2" w:tplc="87C4FD10">
      <w:numFmt w:val="decimal"/>
      <w:lvlText w:val=""/>
      <w:lvlJc w:val="left"/>
    </w:lvl>
    <w:lvl w:ilvl="3" w:tplc="155E3010">
      <w:numFmt w:val="decimal"/>
      <w:lvlText w:val=""/>
      <w:lvlJc w:val="left"/>
    </w:lvl>
    <w:lvl w:ilvl="4" w:tplc="2558F04A">
      <w:numFmt w:val="decimal"/>
      <w:lvlText w:val=""/>
      <w:lvlJc w:val="left"/>
    </w:lvl>
    <w:lvl w:ilvl="5" w:tplc="F454CA00">
      <w:numFmt w:val="decimal"/>
      <w:lvlText w:val=""/>
      <w:lvlJc w:val="left"/>
    </w:lvl>
    <w:lvl w:ilvl="6" w:tplc="186C2616">
      <w:numFmt w:val="decimal"/>
      <w:lvlText w:val=""/>
      <w:lvlJc w:val="left"/>
    </w:lvl>
    <w:lvl w:ilvl="7" w:tplc="986C101A">
      <w:numFmt w:val="decimal"/>
      <w:lvlText w:val=""/>
      <w:lvlJc w:val="left"/>
    </w:lvl>
    <w:lvl w:ilvl="8" w:tplc="132CC65C">
      <w:numFmt w:val="decimal"/>
      <w:lvlText w:val=""/>
      <w:lvlJc w:val="left"/>
    </w:lvl>
  </w:abstractNum>
  <w:abstractNum w:abstractNumId="1">
    <w:nsid w:val="00003BF6"/>
    <w:multiLevelType w:val="hybridMultilevel"/>
    <w:tmpl w:val="A4D02FD4"/>
    <w:lvl w:ilvl="0" w:tplc="27E00586">
      <w:start w:val="1"/>
      <w:numFmt w:val="bullet"/>
      <w:lvlText w:val="-"/>
      <w:lvlJc w:val="left"/>
    </w:lvl>
    <w:lvl w:ilvl="1" w:tplc="3E84C5A2">
      <w:numFmt w:val="decimal"/>
      <w:lvlText w:val=""/>
      <w:lvlJc w:val="left"/>
    </w:lvl>
    <w:lvl w:ilvl="2" w:tplc="59B4BD90">
      <w:numFmt w:val="decimal"/>
      <w:lvlText w:val=""/>
      <w:lvlJc w:val="left"/>
    </w:lvl>
    <w:lvl w:ilvl="3" w:tplc="C624D470">
      <w:numFmt w:val="decimal"/>
      <w:lvlText w:val=""/>
      <w:lvlJc w:val="left"/>
    </w:lvl>
    <w:lvl w:ilvl="4" w:tplc="5798C3D4">
      <w:numFmt w:val="decimal"/>
      <w:lvlText w:val=""/>
      <w:lvlJc w:val="left"/>
    </w:lvl>
    <w:lvl w:ilvl="5" w:tplc="41BA0B9A">
      <w:numFmt w:val="decimal"/>
      <w:lvlText w:val=""/>
      <w:lvlJc w:val="left"/>
    </w:lvl>
    <w:lvl w:ilvl="6" w:tplc="5F8AB232">
      <w:numFmt w:val="decimal"/>
      <w:lvlText w:val=""/>
      <w:lvlJc w:val="left"/>
    </w:lvl>
    <w:lvl w:ilvl="7" w:tplc="9A9005C8">
      <w:numFmt w:val="decimal"/>
      <w:lvlText w:val=""/>
      <w:lvlJc w:val="left"/>
    </w:lvl>
    <w:lvl w:ilvl="8" w:tplc="24A05E0A">
      <w:numFmt w:val="decimal"/>
      <w:lvlText w:val=""/>
      <w:lvlJc w:val="left"/>
    </w:lvl>
  </w:abstractNum>
  <w:abstractNum w:abstractNumId="2">
    <w:nsid w:val="00003E12"/>
    <w:multiLevelType w:val="hybridMultilevel"/>
    <w:tmpl w:val="918C385C"/>
    <w:lvl w:ilvl="0" w:tplc="856CE37A">
      <w:start w:val="1"/>
      <w:numFmt w:val="bullet"/>
      <w:lvlText w:val="Т"/>
      <w:lvlJc w:val="left"/>
    </w:lvl>
    <w:lvl w:ilvl="1" w:tplc="687CB778">
      <w:numFmt w:val="decimal"/>
      <w:lvlText w:val=""/>
      <w:lvlJc w:val="left"/>
    </w:lvl>
    <w:lvl w:ilvl="2" w:tplc="09A8C478">
      <w:numFmt w:val="decimal"/>
      <w:lvlText w:val=""/>
      <w:lvlJc w:val="left"/>
    </w:lvl>
    <w:lvl w:ilvl="3" w:tplc="B10827C8">
      <w:numFmt w:val="decimal"/>
      <w:lvlText w:val=""/>
      <w:lvlJc w:val="left"/>
    </w:lvl>
    <w:lvl w:ilvl="4" w:tplc="8C0C4316">
      <w:numFmt w:val="decimal"/>
      <w:lvlText w:val=""/>
      <w:lvlJc w:val="left"/>
    </w:lvl>
    <w:lvl w:ilvl="5" w:tplc="38661C24">
      <w:numFmt w:val="decimal"/>
      <w:lvlText w:val=""/>
      <w:lvlJc w:val="left"/>
    </w:lvl>
    <w:lvl w:ilvl="6" w:tplc="EF006380">
      <w:numFmt w:val="decimal"/>
      <w:lvlText w:val=""/>
      <w:lvlJc w:val="left"/>
    </w:lvl>
    <w:lvl w:ilvl="7" w:tplc="9970055A">
      <w:numFmt w:val="decimal"/>
      <w:lvlText w:val=""/>
      <w:lvlJc w:val="left"/>
    </w:lvl>
    <w:lvl w:ilvl="8" w:tplc="880836A0">
      <w:numFmt w:val="decimal"/>
      <w:lvlText w:val=""/>
      <w:lvlJc w:val="left"/>
    </w:lvl>
  </w:abstractNum>
  <w:abstractNum w:abstractNumId="3">
    <w:nsid w:val="00005CFD"/>
    <w:multiLevelType w:val="hybridMultilevel"/>
    <w:tmpl w:val="A86CD71C"/>
    <w:lvl w:ilvl="0" w:tplc="EB9C6A02">
      <w:start w:val="4"/>
      <w:numFmt w:val="upperLetter"/>
      <w:lvlText w:val="%1"/>
      <w:lvlJc w:val="left"/>
    </w:lvl>
    <w:lvl w:ilvl="1" w:tplc="27D449FA">
      <w:numFmt w:val="decimal"/>
      <w:lvlText w:val=""/>
      <w:lvlJc w:val="left"/>
    </w:lvl>
    <w:lvl w:ilvl="2" w:tplc="72E8ADD4">
      <w:numFmt w:val="decimal"/>
      <w:lvlText w:val=""/>
      <w:lvlJc w:val="left"/>
    </w:lvl>
    <w:lvl w:ilvl="3" w:tplc="3E1AEFEC">
      <w:numFmt w:val="decimal"/>
      <w:lvlText w:val=""/>
      <w:lvlJc w:val="left"/>
    </w:lvl>
    <w:lvl w:ilvl="4" w:tplc="B3568684">
      <w:numFmt w:val="decimal"/>
      <w:lvlText w:val=""/>
      <w:lvlJc w:val="left"/>
    </w:lvl>
    <w:lvl w:ilvl="5" w:tplc="01DEF3CC">
      <w:numFmt w:val="decimal"/>
      <w:lvlText w:val=""/>
      <w:lvlJc w:val="left"/>
    </w:lvl>
    <w:lvl w:ilvl="6" w:tplc="84260E78">
      <w:numFmt w:val="decimal"/>
      <w:lvlText w:val=""/>
      <w:lvlJc w:val="left"/>
    </w:lvl>
    <w:lvl w:ilvl="7" w:tplc="6A08209C">
      <w:numFmt w:val="decimal"/>
      <w:lvlText w:val=""/>
      <w:lvlJc w:val="left"/>
    </w:lvl>
    <w:lvl w:ilvl="8" w:tplc="72D0EED2">
      <w:numFmt w:val="decimal"/>
      <w:lvlText w:val=""/>
      <w:lvlJc w:val="left"/>
    </w:lvl>
  </w:abstractNum>
  <w:abstractNum w:abstractNumId="4">
    <w:nsid w:val="00005F32"/>
    <w:multiLevelType w:val="hybridMultilevel"/>
    <w:tmpl w:val="B07C3B28"/>
    <w:lvl w:ilvl="0" w:tplc="EF80C9AA">
      <w:start w:val="1"/>
      <w:numFmt w:val="bullet"/>
      <w:lvlText w:val="-"/>
      <w:lvlJc w:val="left"/>
    </w:lvl>
    <w:lvl w:ilvl="1" w:tplc="363E4E26">
      <w:numFmt w:val="decimal"/>
      <w:lvlText w:val=""/>
      <w:lvlJc w:val="left"/>
    </w:lvl>
    <w:lvl w:ilvl="2" w:tplc="57A238E8">
      <w:numFmt w:val="decimal"/>
      <w:lvlText w:val=""/>
      <w:lvlJc w:val="left"/>
    </w:lvl>
    <w:lvl w:ilvl="3" w:tplc="98E057FE">
      <w:numFmt w:val="decimal"/>
      <w:lvlText w:val=""/>
      <w:lvlJc w:val="left"/>
    </w:lvl>
    <w:lvl w:ilvl="4" w:tplc="051EA536">
      <w:numFmt w:val="decimal"/>
      <w:lvlText w:val=""/>
      <w:lvlJc w:val="left"/>
    </w:lvl>
    <w:lvl w:ilvl="5" w:tplc="76E2352E">
      <w:numFmt w:val="decimal"/>
      <w:lvlText w:val=""/>
      <w:lvlJc w:val="left"/>
    </w:lvl>
    <w:lvl w:ilvl="6" w:tplc="A9BAD310">
      <w:numFmt w:val="decimal"/>
      <w:lvlText w:val=""/>
      <w:lvlJc w:val="left"/>
    </w:lvl>
    <w:lvl w:ilvl="7" w:tplc="9AFE6FA4">
      <w:numFmt w:val="decimal"/>
      <w:lvlText w:val=""/>
      <w:lvlJc w:val="left"/>
    </w:lvl>
    <w:lvl w:ilvl="8" w:tplc="72DCD046">
      <w:numFmt w:val="decimal"/>
      <w:lvlText w:val=""/>
      <w:lvlJc w:val="left"/>
    </w:lvl>
  </w:abstractNum>
  <w:abstractNum w:abstractNumId="5">
    <w:nsid w:val="00006B36"/>
    <w:multiLevelType w:val="hybridMultilevel"/>
    <w:tmpl w:val="3EEC2F3A"/>
    <w:lvl w:ilvl="0" w:tplc="1158A532">
      <w:start w:val="19"/>
      <w:numFmt w:val="upperLetter"/>
      <w:lvlText w:val="%1"/>
      <w:lvlJc w:val="left"/>
    </w:lvl>
    <w:lvl w:ilvl="1" w:tplc="0282AFE2">
      <w:numFmt w:val="decimal"/>
      <w:lvlText w:val=""/>
      <w:lvlJc w:val="left"/>
    </w:lvl>
    <w:lvl w:ilvl="2" w:tplc="EAA45A82">
      <w:numFmt w:val="decimal"/>
      <w:lvlText w:val=""/>
      <w:lvlJc w:val="left"/>
    </w:lvl>
    <w:lvl w:ilvl="3" w:tplc="BBC868B4">
      <w:numFmt w:val="decimal"/>
      <w:lvlText w:val=""/>
      <w:lvlJc w:val="left"/>
    </w:lvl>
    <w:lvl w:ilvl="4" w:tplc="2DCC713C">
      <w:numFmt w:val="decimal"/>
      <w:lvlText w:val=""/>
      <w:lvlJc w:val="left"/>
    </w:lvl>
    <w:lvl w:ilvl="5" w:tplc="743CA1C4">
      <w:numFmt w:val="decimal"/>
      <w:lvlText w:val=""/>
      <w:lvlJc w:val="left"/>
    </w:lvl>
    <w:lvl w:ilvl="6" w:tplc="80748956">
      <w:numFmt w:val="decimal"/>
      <w:lvlText w:val=""/>
      <w:lvlJc w:val="left"/>
    </w:lvl>
    <w:lvl w:ilvl="7" w:tplc="2BE2EB9C">
      <w:numFmt w:val="decimal"/>
      <w:lvlText w:val=""/>
      <w:lvlJc w:val="left"/>
    </w:lvl>
    <w:lvl w:ilvl="8" w:tplc="5C9AEEB2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81F"/>
    <w:rsid w:val="0016781F"/>
    <w:rsid w:val="003A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s-akse</dc:creator>
  <cp:keywords/>
  <dc:description/>
  <cp:lastModifiedBy>s-akse</cp:lastModifiedBy>
  <cp:revision>2</cp:revision>
  <dcterms:created xsi:type="dcterms:W3CDTF">2021-05-21T01:29:00Z</dcterms:created>
  <dcterms:modified xsi:type="dcterms:W3CDTF">2021-05-21T01:34:00Z</dcterms:modified>
</cp:coreProperties>
</file>