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Контрольный осмотр перед выходом из парка водитель проводит на месте стоянки автомобиля, контрольный осмотр в пути — на назначаемых командиром привалах и остановках, ежедневное техническое обслуживание — после возвращения в парк на площадке </w:t>
      </w:r>
      <w:hyperlink r:id="rId4" w:history="1">
        <w:r w:rsidRPr="008E6E2E">
          <w:rPr>
            <w:rFonts w:ascii="Times New Roman" w:eastAsia="Times New Roman" w:hAnsi="Times New Roman" w:cs="Times New Roman"/>
            <w:sz w:val="32"/>
            <w:szCs w:val="24"/>
            <w:lang w:eastAsia="ru-RU"/>
          </w:rPr>
          <w:t>технического обслуживания автомобилей</w:t>
        </w:r>
      </w:hyperlink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подразделения.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Контрольный осмотр автомобиля перед выходом из парка</w:t>
      </w: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Во время этого осмотра водитель проверяет чистоту автомобиля, наличие и исправность номерных и опознавательных знаков, количество горючего в баках, уровень масла в картере двигателя и охлаждающей жидкости в радиаторе. Затем он проверяет натяжение ремня вентилятора, компрессора, свободный ход рулевого колеса и педалей, крепление и шплинтовку соединительных тяг рулевого управления и тормозов. Внимательно осматривает шины, проверяет давление воздуха в них (включая и запасное колесо). Осмотрев аккумуляторную батарею и крепление зажимов проводов на ее штырях, водитель проверяет свет фар, подфарников, заднего фонаря, стоп-сигнала, указателей поворота и исправность светомаскировочных устройств. Во время проверки механизмов автомобиля водитель должен одновременно посмотреть, нет ли в соединениях </w:t>
      </w:r>
      <w:proofErr w:type="spellStart"/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подтеканий</w:t>
      </w:r>
      <w:proofErr w:type="spellEnd"/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охлаждающей жидкости, горючего, смазки, тормозной жидкости.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Проверив наличие и укладку инструмента, возимого комплекта запасных частей, шанцевого инструмента и других принадлежностей, водитель запускает двигатель и, хорошо прогрев его, прослушивает его работу на разных оборотах коленчатого вала.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Время, необходимое для осмотра, — 15—20 мин.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Контрольный осмотр автомобиля в пути</w:t>
      </w: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проводится на привалах и остановках для проверки состояния автомобиля (при наличии и прицепа), укладки и крепления перевозимого груза.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Объем осмотра зависит от времени остановки автомобиля; по возможности водитель выполняет все те проверочные работы, которые проводятся при контрольном осмотре автомобиля перед выходом из парка.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Если времени недостаточно и нельзя провести весь объем необходимых работ, то в первую очередь </w:t>
      </w:r>
      <w:proofErr w:type="gramStart"/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проверяются ходовая часть автомобиля</w:t>
      </w:r>
      <w:proofErr w:type="gramEnd"/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прицепа, органы управления (особенно тормоза), заправка охлаждающей жидкостью, горючим, смазкой, состояние и крепление груза.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 всех случаях осмотр надо начинать с проверки </w:t>
      </w:r>
      <w:proofErr w:type="spellStart"/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иа</w:t>
      </w:r>
      <w:proofErr w:type="spellEnd"/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ощупь нагрева ступиц колес, тормозных барабанов, шин, картеров коробки передач, раздаточной коробки и ведущих мостов, так как степень нагрева указанных механизмов достаточно точно свидетельствует об их состоянии. Нагрев считается нормальным, если он не вызывает ощущения ожога ладони.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Контрольный осмотр в пути не исключает необходимости внимательно следить во время движения за показаниями </w:t>
      </w:r>
      <w:proofErr w:type="spellStart"/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контрольноизмерительных</w:t>
      </w:r>
      <w:proofErr w:type="spellEnd"/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приборов, за работой двигателя и других агрегатов автомобиля, тщательно прислушиваясь к ненормальным шумам и стукам.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Ежедневное техническое обслуживание</w:t>
      </w: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возвращении в парк после работы проводится для всесторонней проверки и подготовки автомобиля. Водителю для этого предоставляется 1—2 ч. Он заправляет автомобиль горючим, затем очищает его от грязи, моет и протирает. После этого проверяет, нет ли </w:t>
      </w:r>
      <w:proofErr w:type="spellStart"/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подтеканий</w:t>
      </w:r>
      <w:proofErr w:type="spellEnd"/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горючего, масла, охлаждающей жидкости, и доводит до нормы уровень масла в картере двигателя и охлаждающей жидкости в радиаторе. Затем сливает отстой горючего и масла из отстойников и фильтров и поворачивает рукоятку масляного фильтра грубой очистки на три — четыре оборота.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Далее водитель проверяет и при необходимости регулирует натяжение приводных ремней вентилятора и компрессора.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Если автомобиль двигался по сильно запыленным дорогам, то обязательно снимают и промывают воздушный фильтр и после замены в нем масла устанавливают на место. </w:t>
      </w:r>
      <w:hyperlink r:id="rId5" w:tgtFrame="_blank" w:history="1">
        <w:r w:rsidRPr="008E6E2E">
          <w:rPr>
            <w:rFonts w:ascii="Times New Roman" w:eastAsia="Times New Roman" w:hAnsi="Times New Roman" w:cs="Times New Roman"/>
            <w:sz w:val="32"/>
            <w:szCs w:val="24"/>
            <w:lang w:eastAsia="ru-RU"/>
          </w:rPr>
          <w:t>Аккумуляторную батарею</w:t>
        </w:r>
      </w:hyperlink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очищают от грязи и пыли, проверяют надежность крепления ее в гнезде и зажимов проводов на штырях батареи; проверяют уровень электролита в, аккумуляторах и при </w:t>
      </w: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необходимости доводят его до нормы, доливая дистиллированную воду.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 обслуживании силовой передачи, ходовой части и механизмов управления автомобиля водитель тщательно проверяет крепления коробки передач, раздаточной коробки и ведущих мостов, состояние и крепление рессор и амортизаторов, колес, педалей и рычагов управления, а также состояние шин, давление воздуха в них и при необходимости доводит его до нормы.</w:t>
      </w:r>
    </w:p>
    <w:p w:rsidR="008E6E2E" w:rsidRPr="008E6E2E" w:rsidRDefault="008E6E2E" w:rsidP="008E6E2E">
      <w:pPr>
        <w:shd w:val="clear" w:color="auto" w:fill="FFFFFF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Скрыть объявление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Осматривая кузов и кабину, водитель проверяет состояние и надежность крепления капота, крыльев, подножек, брызговиков, кабины, кузова, работу стеклоочистителей, стеклоподъемников и замков дверей.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В процессе обслуживания автомобиля водитель не должен забыть проверить состояние лебедки и тягово-сцепного прибора, а зимой, кроме того, исправность приборов обогрева кабины и облегчения запуска двигателя.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В заключение обслуживания проверяется состояние и крепление номерных и опознавательных знаков, состояние и укладка инструмента водителя, шанцевого инструмента и дополнительного оборудования.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>Обслуживание завершается смазкой автомобиля в соответствии с таблицей смазки.</w:t>
      </w:r>
    </w:p>
    <w:p w:rsidR="008E6E2E" w:rsidRPr="008E6E2E" w:rsidRDefault="008E6E2E" w:rsidP="008E6E2E">
      <w:pPr>
        <w:shd w:val="clear" w:color="auto" w:fill="FFFFFF"/>
        <w:spacing w:before="100" w:beforeAutospacing="1" w:after="30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Обнаруженные во время контрольных осмотров и ежедневного технического обслуживания </w:t>
      </w:r>
      <w:hyperlink r:id="rId6" w:tgtFrame="_blank" w:history="1">
        <w:r w:rsidRPr="008E6E2E">
          <w:rPr>
            <w:rFonts w:ascii="Times New Roman" w:eastAsia="Times New Roman" w:hAnsi="Times New Roman" w:cs="Times New Roman"/>
            <w:sz w:val="32"/>
            <w:szCs w:val="24"/>
            <w:lang w:eastAsia="ru-RU"/>
          </w:rPr>
          <w:t>неисправности</w:t>
        </w:r>
      </w:hyperlink>
      <w:r w:rsidRPr="008E6E2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водитель немедленно устраняет. Не устраненные своевременно мелкие неисправности быстро перерастают в крупные, вызывая аварии и скорый выход автомобиля из строя. Если сам водитель не может устранить неисправность или для ее устранения </w:t>
      </w:r>
    </w:p>
    <w:p w:rsidR="004C75AC" w:rsidRPr="008E6E2E" w:rsidRDefault="004C75AC">
      <w:pPr>
        <w:rPr>
          <w:rFonts w:ascii="Times New Roman" w:hAnsi="Times New Roman" w:cs="Times New Roman"/>
          <w:sz w:val="32"/>
          <w:szCs w:val="24"/>
        </w:rPr>
      </w:pPr>
    </w:p>
    <w:sectPr w:rsidR="004C75AC" w:rsidRPr="008E6E2E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E2E"/>
    <w:rsid w:val="004C75AC"/>
    <w:rsid w:val="00521F7E"/>
    <w:rsid w:val="005A375B"/>
    <w:rsid w:val="008E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1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86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6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1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77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9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19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93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91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52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44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573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31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992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27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8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91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27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25324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0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9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029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5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auto"/>
                            <w:right w:val="none" w:sz="0" w:space="0" w:color="auto"/>
                          </w:divBdr>
                        </w:div>
                        <w:div w:id="195521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1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troistvo-avtomobilya.ru/tag/neispravnosti/" TargetMode="External"/><Relationship Id="rId5" Type="http://schemas.openxmlformats.org/officeDocument/2006/relationships/hyperlink" Target="https://ustroistvo-avtomobilya.ru/akkumulyator-generator-starter/akkumulyatornaya-batareya-akb-avtomobilya/" TargetMode="External"/><Relationship Id="rId4" Type="http://schemas.openxmlformats.org/officeDocument/2006/relationships/hyperlink" Target="https://ustroistvo-avtomobilya.ru/to-i-tr/polozhenie-o-tehnicheskom-obsluzhivanii-i-remonte-avtomobi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2021-02-01T16:29:00Z</dcterms:created>
  <dcterms:modified xsi:type="dcterms:W3CDTF">2021-02-01T16:44:00Z</dcterms:modified>
</cp:coreProperties>
</file>