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D4" w:rsidRPr="00367CEE" w:rsidRDefault="001F76D4" w:rsidP="001F76D4">
      <w:r>
        <w:rPr>
          <w:lang w:val="en-US"/>
        </w:rPr>
        <w:fldChar w:fldCharType="begin"/>
      </w:r>
      <w:r w:rsidRPr="00367CEE">
        <w:instrText xml:space="preserve"> </w:instrText>
      </w:r>
      <w:r>
        <w:rPr>
          <w:lang w:val="en-US"/>
        </w:rPr>
        <w:instrText>HYPERLINK</w:instrText>
      </w:r>
      <w:r w:rsidRPr="00367CEE">
        <w:instrText xml:space="preserve"> "</w:instrText>
      </w:r>
      <w:r>
        <w:rPr>
          <w:lang w:val="en-US"/>
        </w:rPr>
        <w:instrText>mailto</w:instrText>
      </w:r>
      <w:r w:rsidRPr="00367CEE">
        <w:instrText>:</w:instrText>
      </w:r>
      <w:r w:rsidRPr="00367CEE">
        <w:rPr>
          <w:lang w:val="en-US"/>
        </w:rPr>
        <w:instrText>karandaeva</w:instrText>
      </w:r>
      <w:r w:rsidRPr="00367CEE">
        <w:instrText>.</w:instrText>
      </w:r>
      <w:r w:rsidRPr="00367CEE">
        <w:rPr>
          <w:lang w:val="en-US"/>
        </w:rPr>
        <w:instrText>liana</w:instrText>
      </w:r>
      <w:r w:rsidRPr="00367CEE">
        <w:instrText>@</w:instrText>
      </w:r>
      <w:r w:rsidRPr="00367CEE">
        <w:rPr>
          <w:lang w:val="en-US"/>
        </w:rPr>
        <w:instrText>mail</w:instrText>
      </w:r>
      <w:r w:rsidRPr="00367CEE">
        <w:instrText>.</w:instrText>
      </w:r>
      <w:r w:rsidRPr="00367CEE">
        <w:rPr>
          <w:lang w:val="en-US"/>
        </w:rPr>
        <w:instrText>ru</w:instrText>
      </w:r>
      <w:r w:rsidRPr="00367CEE">
        <w:instrText xml:space="preserve">" </w:instrText>
      </w:r>
      <w:r>
        <w:rPr>
          <w:lang w:val="en-US"/>
        </w:rPr>
        <w:fldChar w:fldCharType="separate"/>
      </w:r>
      <w:r w:rsidRPr="00841E9A">
        <w:rPr>
          <w:rStyle w:val="a4"/>
          <w:lang w:val="en-US"/>
        </w:rPr>
        <w:t>karandaeva</w:t>
      </w:r>
      <w:r w:rsidRPr="00841E9A">
        <w:rPr>
          <w:rStyle w:val="a4"/>
        </w:rPr>
        <w:t>.</w:t>
      </w:r>
      <w:r w:rsidRPr="00841E9A">
        <w:rPr>
          <w:rStyle w:val="a4"/>
          <w:lang w:val="en-US"/>
        </w:rPr>
        <w:t>liana</w:t>
      </w:r>
      <w:r w:rsidRPr="00841E9A">
        <w:rPr>
          <w:rStyle w:val="a4"/>
        </w:rPr>
        <w:t>@</w:t>
      </w:r>
      <w:r w:rsidRPr="00841E9A">
        <w:rPr>
          <w:rStyle w:val="a4"/>
          <w:lang w:val="en-US"/>
        </w:rPr>
        <w:t>mail</w:t>
      </w:r>
      <w:r w:rsidRPr="00841E9A">
        <w:rPr>
          <w:rStyle w:val="a4"/>
        </w:rPr>
        <w:t>.</w:t>
      </w:r>
      <w:proofErr w:type="spellStart"/>
      <w:r w:rsidRPr="00841E9A">
        <w:rPr>
          <w:rStyle w:val="a4"/>
          <w:lang w:val="en-US"/>
        </w:rPr>
        <w:t>ru</w:t>
      </w:r>
      <w:proofErr w:type="spellEnd"/>
      <w:r>
        <w:rPr>
          <w:lang w:val="en-US"/>
        </w:rPr>
        <w:fldChar w:fldCharType="end"/>
      </w:r>
    </w:p>
    <w:p w:rsidR="001F76D4" w:rsidRPr="001F76D4" w:rsidRDefault="001F76D4" w:rsidP="001F76D4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  <w:r w:rsidRPr="001F76D4">
        <w:rPr>
          <w:rFonts w:ascii="Verdana" w:hAnsi="Verdana"/>
          <w:b/>
          <w:color w:val="000000"/>
          <w:sz w:val="20"/>
          <w:szCs w:val="20"/>
        </w:rPr>
        <w:t>Контрольная работа за первое полугодие</w:t>
      </w:r>
      <w:r w:rsidRPr="001F76D4">
        <w:rPr>
          <w:rFonts w:ascii="Verdana" w:hAnsi="Verdana"/>
          <w:b/>
          <w:color w:val="000000"/>
          <w:sz w:val="20"/>
          <w:szCs w:val="20"/>
        </w:rPr>
        <w:t>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Выбрать один правильный вариант ответа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1). Назовите прадеда Александра Пушкина</w:t>
      </w:r>
      <w:r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Мурат Нахимов; б) Александр Крижановский;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Абрам Ганнибал.; Г</w:t>
      </w:r>
      <w:proofErr w:type="gramStart"/>
      <w:r>
        <w:rPr>
          <w:rFonts w:ascii="Verdana" w:hAnsi="Verdana"/>
          <w:color w:val="000000"/>
          <w:sz w:val="20"/>
          <w:szCs w:val="20"/>
        </w:rPr>
        <w:t>)В</w:t>
      </w:r>
      <w:proofErr w:type="gramEnd"/>
      <w:r>
        <w:rPr>
          <w:rFonts w:ascii="Verdana" w:hAnsi="Verdana"/>
          <w:color w:val="000000"/>
          <w:sz w:val="20"/>
          <w:szCs w:val="20"/>
        </w:rPr>
        <w:t>асилий Жуковский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2). Назовите поэму, которую А. С. Пушкин создал сразу после того, как проникся вниманием к личности Петра I: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«Медный всадник»; б) «Каменный гость»; в) «Полтава»; г) «Узник»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3). Лермонтов в стихотворении «Смерть поэта» открыто не называет имени убийцы Пушкина: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…Смеясь, он дерзко презирал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Земли чужой язык и нравы;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мог щадить он нашей славы;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Не </w:t>
      </w:r>
      <w:proofErr w:type="gramStart"/>
      <w:r>
        <w:rPr>
          <w:rFonts w:ascii="Verdana" w:hAnsi="Verdana"/>
          <w:color w:val="000000"/>
          <w:sz w:val="20"/>
          <w:szCs w:val="20"/>
        </w:rPr>
        <w:t>мог  понять в сей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миг кровавый,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что он руку поднимал!..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Понятно, что автор имеет в виду: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Николая I; Б) </w:t>
      </w:r>
      <w:proofErr w:type="spellStart"/>
      <w:r>
        <w:rPr>
          <w:rFonts w:ascii="Verdana" w:hAnsi="Verdana"/>
          <w:color w:val="000000"/>
          <w:sz w:val="20"/>
          <w:szCs w:val="20"/>
        </w:rPr>
        <w:t>Ж.Ш.Дантеса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В) </w:t>
      </w:r>
      <w:proofErr w:type="spellStart"/>
      <w:r>
        <w:rPr>
          <w:rFonts w:ascii="Verdana" w:hAnsi="Verdana"/>
          <w:color w:val="000000"/>
          <w:sz w:val="20"/>
          <w:szCs w:val="20"/>
        </w:rPr>
        <w:t>К.К.Данзаса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</w:rPr>
        <w:t xml:space="preserve">.; </w:t>
      </w:r>
      <w:proofErr w:type="gramEnd"/>
      <w:r>
        <w:rPr>
          <w:rFonts w:ascii="Verdana" w:hAnsi="Verdana"/>
          <w:color w:val="000000"/>
          <w:sz w:val="20"/>
          <w:szCs w:val="20"/>
        </w:rPr>
        <w:t>Г) П. Чаадаева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Назовите писателя, «подарившего» Гоголю идею «Ревизора»: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В.А. Жуковский Б) </w:t>
      </w:r>
      <w:proofErr w:type="spellStart"/>
      <w:r>
        <w:rPr>
          <w:rFonts w:ascii="Verdana" w:hAnsi="Verdana"/>
          <w:color w:val="000000"/>
          <w:sz w:val="20"/>
          <w:szCs w:val="20"/>
        </w:rPr>
        <w:t>А.С.Пушкин</w:t>
      </w:r>
      <w:proofErr w:type="spellEnd"/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Н. Погодин Г) С. </w:t>
      </w:r>
      <w:proofErr w:type="spellStart"/>
      <w:r>
        <w:rPr>
          <w:rFonts w:ascii="Verdana" w:hAnsi="Verdana"/>
          <w:color w:val="000000"/>
          <w:sz w:val="20"/>
          <w:szCs w:val="20"/>
        </w:rPr>
        <w:t>Шевырев</w:t>
      </w:r>
      <w:proofErr w:type="spellEnd"/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> Назовите основную тему повести Гоголя «Шинель»: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тема Петербурга Б) тема «маленького человека»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тема добра и зла Г) тема рока и судьбы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6)  Согласно теории Раскольникова из романа «Преступление и наказание»,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А. все люди делятся на обыкновенных (1 разряд) и необыкновенных (2 разряд).</w:t>
      </w:r>
      <w:proofErr w:type="gramEnd"/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обыкновенные люди совершают преступления.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все люди имеют право совершать преступления.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Г. обыкновенные люди не имеют право совершать преступления; они должны лишь сохранять мир и приумножать его численно.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7) Согласно первоначальному замыслу,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роман Ф.М. Достоевского» Преступление и наказание» должен бал называться «Пьяненькие».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действие в романе Ф.М. Достоевского должно было происходить на пустых улицах.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в конце романа Родион Раскольников должен был стать врачом.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Г) Семён </w:t>
      </w:r>
      <w:proofErr w:type="spellStart"/>
      <w:r>
        <w:rPr>
          <w:rFonts w:ascii="Verdana" w:hAnsi="Verdana"/>
          <w:color w:val="000000"/>
          <w:sz w:val="20"/>
          <w:szCs w:val="20"/>
        </w:rPr>
        <w:t>Захарыч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Мармеладов должен был погибнуть.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8) Определите кульминацию драмы Н. Островского «Гроза»:</w:t>
      </w:r>
      <w:r>
        <w:rPr>
          <w:rFonts w:ascii="Verdana" w:hAnsi="Verdana"/>
          <w:color w:val="000000"/>
          <w:sz w:val="20"/>
          <w:szCs w:val="20"/>
        </w:rPr>
        <w:br/>
        <w:t>а) прощание Тихона и Катерины перед его поездкой б) сцена с ключом</w:t>
      </w:r>
      <w:r>
        <w:rPr>
          <w:rFonts w:ascii="Verdana" w:hAnsi="Verdana"/>
          <w:color w:val="000000"/>
          <w:sz w:val="20"/>
          <w:szCs w:val="20"/>
        </w:rPr>
        <w:br/>
        <w:t>в) встреча Катерины с Борисом у калитки г) раскаяние Катерины перед жителями города</w:t>
      </w:r>
      <w:r>
        <w:rPr>
          <w:rFonts w:ascii="Verdana" w:hAnsi="Verdana"/>
          <w:color w:val="000000"/>
          <w:sz w:val="20"/>
          <w:szCs w:val="20"/>
        </w:rPr>
        <w:br/>
        <w:t>9) Назовите, к какому литературному направлению следует отнести драму Н. Островского «Гроза»:</w:t>
      </w:r>
      <w:r>
        <w:rPr>
          <w:rFonts w:ascii="Verdana" w:hAnsi="Verdana"/>
          <w:color w:val="000000"/>
          <w:sz w:val="20"/>
          <w:szCs w:val="20"/>
        </w:rPr>
        <w:br/>
        <w:t>а) реализм б) романтизм в) классицизм г) сентиментализм</w:t>
      </w:r>
      <w:r>
        <w:rPr>
          <w:rFonts w:ascii="Verdana" w:hAnsi="Verdana"/>
          <w:color w:val="000000"/>
          <w:sz w:val="20"/>
          <w:szCs w:val="20"/>
        </w:rPr>
        <w:br/>
        <w:t>10) Назовите мужа Катерины из драмы «Гроза»:</w:t>
      </w:r>
      <w:r>
        <w:rPr>
          <w:rFonts w:ascii="Verdana" w:hAnsi="Verdana"/>
          <w:color w:val="000000"/>
          <w:sz w:val="20"/>
          <w:szCs w:val="20"/>
        </w:rPr>
        <w:br/>
        <w:t>а</w:t>
      </w:r>
      <w:proofErr w:type="gramEnd"/>
      <w:r>
        <w:rPr>
          <w:rFonts w:ascii="Verdana" w:hAnsi="Verdana"/>
          <w:color w:val="000000"/>
          <w:sz w:val="20"/>
          <w:szCs w:val="20"/>
        </w:rPr>
        <w:t>) Тихон б) Борис в) Кудряш г) Акакий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11)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Назовите героя из романа «Обломов», кто это?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«Ему уже за 30 лет. Он служил, вышел в отставку, занялся своими делами и в самом деле нажил дом и деньги. Он участвует в какой-то компании, отправляющей товары за границу».</w:t>
      </w:r>
      <w:r>
        <w:rPr>
          <w:rFonts w:ascii="Verdana" w:hAnsi="Verdana"/>
          <w:color w:val="000000"/>
          <w:sz w:val="20"/>
          <w:szCs w:val="20"/>
        </w:rPr>
        <w:br/>
        <w:t xml:space="preserve">А) Обломов; б) </w:t>
      </w:r>
      <w:proofErr w:type="spellStart"/>
      <w:r>
        <w:rPr>
          <w:rFonts w:ascii="Verdana" w:hAnsi="Verdana"/>
          <w:color w:val="000000"/>
          <w:sz w:val="20"/>
          <w:szCs w:val="20"/>
        </w:rPr>
        <w:t>Тарантьев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в) </w:t>
      </w:r>
      <w:proofErr w:type="spellStart"/>
      <w:r>
        <w:rPr>
          <w:rFonts w:ascii="Verdana" w:hAnsi="Verdana"/>
          <w:color w:val="000000"/>
          <w:sz w:val="20"/>
          <w:szCs w:val="20"/>
        </w:rPr>
        <w:t>Пенкин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г) </w:t>
      </w:r>
      <w:proofErr w:type="spellStart"/>
      <w:r>
        <w:rPr>
          <w:rFonts w:ascii="Verdana" w:hAnsi="Verdana"/>
          <w:color w:val="000000"/>
          <w:sz w:val="20"/>
          <w:szCs w:val="20"/>
        </w:rPr>
        <w:t>Штольц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12) Главной и первой жизненной заботой в Обломовке была забота:</w:t>
      </w:r>
      <w:r>
        <w:rPr>
          <w:rFonts w:ascii="Verdana" w:hAnsi="Verdana"/>
          <w:color w:val="000000"/>
          <w:sz w:val="20"/>
          <w:szCs w:val="20"/>
        </w:rPr>
        <w:br/>
        <w:t>а) о воспитании детей; б) о здоровье; в) о пище; г) о богатстве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</w:t>
      </w:r>
      <w:r>
        <w:rPr>
          <w:rFonts w:ascii="Verdana" w:hAnsi="Verdana"/>
          <w:b/>
          <w:bCs/>
          <w:color w:val="000000"/>
          <w:sz w:val="20"/>
          <w:szCs w:val="20"/>
        </w:rPr>
        <w:t>) </w:t>
      </w:r>
      <w:r>
        <w:rPr>
          <w:rFonts w:ascii="Verdana" w:hAnsi="Verdana"/>
          <w:color w:val="000000"/>
          <w:sz w:val="20"/>
          <w:szCs w:val="20"/>
        </w:rPr>
        <w:t>Назовите, как звали жену Обломова:</w:t>
      </w:r>
      <w:r>
        <w:rPr>
          <w:rFonts w:ascii="Verdana" w:hAnsi="Verdana"/>
          <w:color w:val="000000"/>
          <w:sz w:val="20"/>
          <w:szCs w:val="20"/>
        </w:rPr>
        <w:br/>
        <w:t xml:space="preserve">а) Агафья Матвеевна Пшеницына; б) Ольга Ильинская; в) </w:t>
      </w:r>
      <w:proofErr w:type="spellStart"/>
      <w:r>
        <w:rPr>
          <w:rFonts w:ascii="Verdana" w:hAnsi="Verdana"/>
          <w:color w:val="000000"/>
          <w:sz w:val="20"/>
          <w:szCs w:val="20"/>
        </w:rPr>
        <w:t>Анисья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14) Любимой одеждой Обломова является: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пижама Б) халат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сюртук Г) фрак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15) Назовите критика, которому принадлежит следующее высказывание о Базарове: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«Умереть так, как умер Базаров, — все </w:t>
      </w:r>
      <w:proofErr w:type="gramStart"/>
      <w:r>
        <w:rPr>
          <w:rFonts w:ascii="Verdana" w:hAnsi="Verdana"/>
          <w:color w:val="000000"/>
          <w:sz w:val="20"/>
          <w:szCs w:val="20"/>
        </w:rPr>
        <w:t>равно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 сделать великий подвиг»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В. Г. Белинскому                               б) Н. Г. Чернышевскому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М. А. Антоновичу                             г) Д. И. Писареву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16)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Назовите судьбу Павла Петровича Кирсанова после дуэли и смерти Базарова: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продолжает по-прежнему жить в имении с братом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уезжает за границу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в) </w:t>
      </w:r>
      <w:proofErr w:type="gramStart"/>
      <w:r>
        <w:rPr>
          <w:rFonts w:ascii="Verdana" w:hAnsi="Verdana"/>
          <w:color w:val="000000"/>
          <w:sz w:val="20"/>
          <w:szCs w:val="20"/>
        </w:rPr>
        <w:t>вернулся в Петербург я ведет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светский образ жизни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занялся хозяйством и благоустройством имения и стал хорошим хозяином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Дополнить ответ: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17) По жанру произведение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Л.Н.Толстого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«Война и мир» является романом -…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18) Антитеза – это…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19) Гипербола – это…</w:t>
      </w:r>
    </w:p>
    <w:p w:rsidR="001F76D4" w:rsidRDefault="001F76D4" w:rsidP="001F76D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25B2" w:rsidRDefault="00E925B2"/>
    <w:sectPr w:rsidR="00E9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0"/>
    <w:rsid w:val="001F76D4"/>
    <w:rsid w:val="002A1FB0"/>
    <w:rsid w:val="00E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2022-12-24T07:00:00Z</dcterms:created>
  <dcterms:modified xsi:type="dcterms:W3CDTF">2022-12-24T07:03:00Z</dcterms:modified>
</cp:coreProperties>
</file>