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DE" w:rsidRPr="002D7346" w:rsidRDefault="009F6303" w:rsidP="002D734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Тема: </w:t>
      </w:r>
      <w:r w:rsidR="002D7346" w:rsidRPr="002D7346">
        <w:rPr>
          <w:rFonts w:asciiTheme="majorBidi" w:hAnsiTheme="majorBidi" w:cstheme="majorBidi"/>
          <w:b/>
          <w:bCs/>
          <w:sz w:val="28"/>
          <w:szCs w:val="28"/>
        </w:rPr>
        <w:t>Оперативно-производственный план</w:t>
      </w:r>
    </w:p>
    <w:p w:rsidR="002D7346" w:rsidRDefault="002D7346" w:rsidP="002D734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721A3F" w:rsidRDefault="00721A3F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21A3F">
        <w:rPr>
          <w:rFonts w:asciiTheme="majorBidi" w:hAnsiTheme="majorBidi" w:cstheme="majorBidi"/>
          <w:i/>
          <w:iCs/>
          <w:sz w:val="28"/>
          <w:szCs w:val="28"/>
        </w:rPr>
        <w:t xml:space="preserve">Задание 1. </w:t>
      </w:r>
      <w:r w:rsidR="00137B4B">
        <w:rPr>
          <w:rFonts w:asciiTheme="majorBidi" w:hAnsiTheme="majorBidi" w:cstheme="majorBidi"/>
          <w:i/>
          <w:iCs/>
          <w:sz w:val="28"/>
          <w:szCs w:val="28"/>
        </w:rPr>
        <w:t>Изучите теоретический материал</w:t>
      </w:r>
      <w:r w:rsidR="00D036AA">
        <w:rPr>
          <w:rFonts w:asciiTheme="majorBidi" w:hAnsiTheme="majorBidi" w:cstheme="majorBidi"/>
          <w:i/>
          <w:iCs/>
          <w:sz w:val="28"/>
          <w:szCs w:val="28"/>
        </w:rPr>
        <w:t xml:space="preserve"> по теме</w:t>
      </w:r>
      <w:r w:rsidR="00137B4B">
        <w:rPr>
          <w:rFonts w:asciiTheme="majorBidi" w:hAnsiTheme="majorBidi" w:cstheme="majorBidi"/>
          <w:i/>
          <w:iCs/>
          <w:sz w:val="28"/>
          <w:szCs w:val="28"/>
        </w:rPr>
        <w:t>:</w:t>
      </w:r>
    </w:p>
    <w:p w:rsidR="00137B4B" w:rsidRPr="00721A3F" w:rsidRDefault="00137B4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75764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Главной целью оперативно-производственного планирования является организация слаженной работы всех подразделений предприятия для обесп</w:t>
      </w:r>
      <w:r w:rsidRPr="00BD2AC7">
        <w:rPr>
          <w:rFonts w:asciiTheme="majorBidi" w:hAnsiTheme="majorBidi" w:cstheme="majorBidi"/>
          <w:sz w:val="28"/>
          <w:szCs w:val="28"/>
        </w:rPr>
        <w:t>е</w:t>
      </w:r>
      <w:r w:rsidRPr="00BD2AC7">
        <w:rPr>
          <w:rFonts w:asciiTheme="majorBidi" w:hAnsiTheme="majorBidi" w:cstheme="majorBidi"/>
          <w:sz w:val="28"/>
          <w:szCs w:val="28"/>
        </w:rPr>
        <w:t>чения ритмичного выпуска продукции в установленном объеме и номенкл</w:t>
      </w:r>
      <w:r w:rsidRPr="00BD2AC7">
        <w:rPr>
          <w:rFonts w:asciiTheme="majorBidi" w:hAnsiTheme="majorBidi" w:cstheme="majorBidi"/>
          <w:sz w:val="28"/>
          <w:szCs w:val="28"/>
        </w:rPr>
        <w:t>а</w:t>
      </w:r>
      <w:r w:rsidRPr="00BD2AC7">
        <w:rPr>
          <w:rFonts w:asciiTheme="majorBidi" w:hAnsiTheme="majorBidi" w:cstheme="majorBidi"/>
          <w:sz w:val="28"/>
          <w:szCs w:val="28"/>
        </w:rPr>
        <w:t xml:space="preserve">туре при оптимально использовании производственных ресурсов. </w:t>
      </w:r>
    </w:p>
    <w:p w:rsidR="00BD648B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Следств</w:t>
      </w:r>
      <w:r w:rsidRPr="00BD2AC7">
        <w:rPr>
          <w:rFonts w:asciiTheme="majorBidi" w:hAnsiTheme="majorBidi" w:cstheme="majorBidi"/>
          <w:sz w:val="28"/>
          <w:szCs w:val="28"/>
        </w:rPr>
        <w:t>и</w:t>
      </w:r>
      <w:r w:rsidRPr="00BD2AC7">
        <w:rPr>
          <w:rFonts w:asciiTheme="majorBidi" w:hAnsiTheme="majorBidi" w:cstheme="majorBidi"/>
          <w:sz w:val="28"/>
          <w:szCs w:val="28"/>
        </w:rPr>
        <w:t xml:space="preserve">ем достижения данной цели являются: </w:t>
      </w:r>
    </w:p>
    <w:p w:rsidR="00BD648B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 xml:space="preserve">· Обеспечение </w:t>
      </w:r>
      <w:r w:rsidRPr="00B074A1">
        <w:rPr>
          <w:rFonts w:asciiTheme="majorBidi" w:hAnsiTheme="majorBidi" w:cstheme="majorBidi"/>
          <w:sz w:val="28"/>
          <w:szCs w:val="28"/>
        </w:rPr>
        <w:t>плановых сроков поставок</w:t>
      </w:r>
      <w:r w:rsidRPr="00BD2AC7">
        <w:rPr>
          <w:rFonts w:asciiTheme="majorBidi" w:hAnsiTheme="majorBidi" w:cstheme="majorBidi"/>
          <w:sz w:val="28"/>
          <w:szCs w:val="28"/>
        </w:rPr>
        <w:t xml:space="preserve">. </w:t>
      </w:r>
    </w:p>
    <w:p w:rsidR="00BD648B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· Обеспечение ритмичного хода производства и уменьшение непрои</w:t>
      </w:r>
      <w:r w:rsidRPr="00BD2AC7">
        <w:rPr>
          <w:rFonts w:asciiTheme="majorBidi" w:hAnsiTheme="majorBidi" w:cstheme="majorBidi"/>
          <w:sz w:val="28"/>
          <w:szCs w:val="28"/>
        </w:rPr>
        <w:t>з</w:t>
      </w:r>
      <w:r w:rsidRPr="00BD2AC7">
        <w:rPr>
          <w:rFonts w:asciiTheme="majorBidi" w:hAnsiTheme="majorBidi" w:cstheme="majorBidi"/>
          <w:sz w:val="28"/>
          <w:szCs w:val="28"/>
        </w:rPr>
        <w:t xml:space="preserve">водительных затрат. </w:t>
      </w:r>
    </w:p>
    <w:p w:rsidR="00BD648B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 xml:space="preserve">· </w:t>
      </w:r>
      <w:r w:rsidRPr="00B074A1">
        <w:rPr>
          <w:rFonts w:asciiTheme="majorBidi" w:hAnsiTheme="majorBidi" w:cstheme="majorBidi"/>
          <w:sz w:val="28"/>
          <w:szCs w:val="28"/>
        </w:rPr>
        <w:t>Оптимизация запасов сырья и материалов</w:t>
      </w:r>
      <w:r w:rsidRPr="00BD2AC7">
        <w:rPr>
          <w:rFonts w:asciiTheme="majorBidi" w:hAnsiTheme="majorBidi" w:cstheme="majorBidi"/>
          <w:sz w:val="28"/>
          <w:szCs w:val="28"/>
        </w:rPr>
        <w:t xml:space="preserve">. </w:t>
      </w:r>
    </w:p>
    <w:p w:rsidR="00BD648B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 xml:space="preserve">· Сокращение запасов и затрат незавершенного производства. </w:t>
      </w:r>
    </w:p>
    <w:p w:rsidR="004811CF" w:rsidRPr="00BD2AC7" w:rsidRDefault="00BD648B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· Уменьшение длительности производственного цикла.</w:t>
      </w:r>
    </w:p>
    <w:p w:rsidR="00975764" w:rsidRDefault="000D61E9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Система оперативно-производственного планирования состоит из сл</w:t>
      </w:r>
      <w:r w:rsidRPr="00BD2AC7">
        <w:rPr>
          <w:rFonts w:asciiTheme="majorBidi" w:hAnsiTheme="majorBidi" w:cstheme="majorBidi"/>
          <w:sz w:val="28"/>
          <w:szCs w:val="28"/>
        </w:rPr>
        <w:t>е</w:t>
      </w:r>
      <w:r w:rsidRPr="00BD2AC7">
        <w:rPr>
          <w:rFonts w:asciiTheme="majorBidi" w:hAnsiTheme="majorBidi" w:cstheme="majorBidi"/>
          <w:sz w:val="28"/>
          <w:szCs w:val="28"/>
        </w:rPr>
        <w:t xml:space="preserve">дующих взаимосвязанных и взаимообусловленных элементов: </w:t>
      </w:r>
    </w:p>
    <w:p w:rsidR="000D61E9" w:rsidRPr="00BD2AC7" w:rsidRDefault="000D61E9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· планово-учетные периоды — временные промежутки, на которые с</w:t>
      </w:r>
      <w:r w:rsidRPr="00BD2AC7">
        <w:rPr>
          <w:rFonts w:asciiTheme="majorBidi" w:hAnsiTheme="majorBidi" w:cstheme="majorBidi"/>
          <w:sz w:val="28"/>
          <w:szCs w:val="28"/>
        </w:rPr>
        <w:t>о</w:t>
      </w:r>
      <w:r w:rsidRPr="00BD2AC7">
        <w:rPr>
          <w:rFonts w:asciiTheme="majorBidi" w:hAnsiTheme="majorBidi" w:cstheme="majorBidi"/>
          <w:sz w:val="28"/>
          <w:szCs w:val="28"/>
        </w:rPr>
        <w:t>ставляется план;</w:t>
      </w:r>
    </w:p>
    <w:p w:rsidR="00975764" w:rsidRDefault="000D61E9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· планово-учетные единицы — объект планирования и учета, детализ</w:t>
      </w:r>
      <w:r w:rsidRPr="00BD2AC7">
        <w:rPr>
          <w:rFonts w:asciiTheme="majorBidi" w:hAnsiTheme="majorBidi" w:cstheme="majorBidi"/>
          <w:sz w:val="28"/>
          <w:szCs w:val="28"/>
        </w:rPr>
        <w:t>и</w:t>
      </w:r>
      <w:r w:rsidRPr="00BD2AC7">
        <w:rPr>
          <w:rFonts w:asciiTheme="majorBidi" w:hAnsiTheme="majorBidi" w:cstheme="majorBidi"/>
          <w:sz w:val="28"/>
          <w:szCs w:val="28"/>
        </w:rPr>
        <w:t xml:space="preserve">руемый в зависимости от типа производства (заказ, узел, деталь и т.п.); </w:t>
      </w:r>
    </w:p>
    <w:p w:rsidR="000D61E9" w:rsidRPr="00BD2AC7" w:rsidRDefault="000D61E9" w:rsidP="0097576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D2AC7">
        <w:rPr>
          <w:rFonts w:asciiTheme="majorBidi" w:hAnsiTheme="majorBidi" w:cstheme="majorBidi"/>
          <w:sz w:val="28"/>
          <w:szCs w:val="28"/>
        </w:rPr>
        <w:t>· календарно-плановые нормативы — количественные и временные значения показателей (например, размер партии, длительность производс</w:t>
      </w:r>
      <w:r w:rsidRPr="00BD2AC7">
        <w:rPr>
          <w:rFonts w:asciiTheme="majorBidi" w:hAnsiTheme="majorBidi" w:cstheme="majorBidi"/>
          <w:sz w:val="28"/>
          <w:szCs w:val="28"/>
        </w:rPr>
        <w:t>т</w:t>
      </w:r>
      <w:r w:rsidRPr="00BD2AC7">
        <w:rPr>
          <w:rFonts w:asciiTheme="majorBidi" w:hAnsiTheme="majorBidi" w:cstheme="majorBidi"/>
          <w:sz w:val="28"/>
          <w:szCs w:val="28"/>
        </w:rPr>
        <w:t>венного цикла и др.); · системы оперативно-производственного планиров</w:t>
      </w:r>
      <w:r w:rsidRPr="00BD2AC7">
        <w:rPr>
          <w:rFonts w:asciiTheme="majorBidi" w:hAnsiTheme="majorBidi" w:cstheme="majorBidi"/>
          <w:sz w:val="28"/>
          <w:szCs w:val="28"/>
        </w:rPr>
        <w:t>а</w:t>
      </w:r>
      <w:r w:rsidRPr="00BD2AC7">
        <w:rPr>
          <w:rFonts w:asciiTheme="majorBidi" w:hAnsiTheme="majorBidi" w:cstheme="majorBidi"/>
          <w:sz w:val="28"/>
          <w:szCs w:val="28"/>
        </w:rPr>
        <w:t>ния — набор правил процедур для расчета плановых заданий подразделений по з</w:t>
      </w:r>
      <w:r w:rsidRPr="00BD2AC7">
        <w:rPr>
          <w:rFonts w:asciiTheme="majorBidi" w:hAnsiTheme="majorBidi" w:cstheme="majorBidi"/>
          <w:sz w:val="28"/>
          <w:szCs w:val="28"/>
        </w:rPr>
        <w:t>а</w:t>
      </w:r>
      <w:r w:rsidRPr="00BD2AC7">
        <w:rPr>
          <w:rFonts w:asciiTheme="majorBidi" w:hAnsiTheme="majorBidi" w:cstheme="majorBidi"/>
          <w:sz w:val="28"/>
          <w:szCs w:val="28"/>
        </w:rPr>
        <w:t>пуску-выпуску продукции.</w:t>
      </w:r>
    </w:p>
    <w:p w:rsidR="00BD2AC7" w:rsidRDefault="00BD2AC7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D6E8C" w:rsidRPr="005D6E8C" w:rsidRDefault="005D6E8C" w:rsidP="000C085D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6E8C">
        <w:rPr>
          <w:rFonts w:asciiTheme="majorBidi" w:hAnsiTheme="majorBidi" w:cstheme="majorBidi"/>
          <w:i/>
          <w:iCs/>
          <w:sz w:val="28"/>
          <w:szCs w:val="28"/>
        </w:rPr>
        <w:t xml:space="preserve">Задание 2. </w:t>
      </w:r>
      <w:r w:rsidR="006217DB">
        <w:rPr>
          <w:rFonts w:asciiTheme="majorBidi" w:hAnsiTheme="majorBidi" w:cstheme="majorBidi"/>
          <w:i/>
          <w:iCs/>
          <w:sz w:val="28"/>
          <w:szCs w:val="28"/>
        </w:rPr>
        <w:t xml:space="preserve">Ознакомьтесь </w:t>
      </w:r>
      <w:r w:rsidR="00680BDB">
        <w:rPr>
          <w:rFonts w:asciiTheme="majorBidi" w:hAnsiTheme="majorBidi" w:cstheme="majorBidi"/>
          <w:i/>
          <w:iCs/>
          <w:sz w:val="28"/>
          <w:szCs w:val="28"/>
        </w:rPr>
        <w:t>с фрагментом оперативно-производственного плана</w:t>
      </w:r>
      <w:r w:rsidR="000C085D">
        <w:rPr>
          <w:rFonts w:asciiTheme="majorBidi" w:hAnsiTheme="majorBidi" w:cstheme="majorBidi"/>
          <w:i/>
          <w:iCs/>
          <w:sz w:val="28"/>
          <w:szCs w:val="28"/>
        </w:rPr>
        <w:t>. Каку</w:t>
      </w:r>
      <w:proofErr w:type="gramStart"/>
      <w:r w:rsidR="000C085D">
        <w:rPr>
          <w:rFonts w:asciiTheme="majorBidi" w:hAnsiTheme="majorBidi" w:cstheme="majorBidi"/>
          <w:i/>
          <w:iCs/>
          <w:sz w:val="28"/>
          <w:szCs w:val="28"/>
        </w:rPr>
        <w:t>ю(</w:t>
      </w:r>
      <w:proofErr w:type="spellStart"/>
      <w:proofErr w:type="gramEnd"/>
      <w:r w:rsidR="000C085D">
        <w:rPr>
          <w:rFonts w:asciiTheme="majorBidi" w:hAnsiTheme="majorBidi" w:cstheme="majorBidi"/>
          <w:i/>
          <w:iCs/>
          <w:sz w:val="28"/>
          <w:szCs w:val="28"/>
        </w:rPr>
        <w:t>ие</w:t>
      </w:r>
      <w:proofErr w:type="spellEnd"/>
      <w:r w:rsidR="000C085D">
        <w:rPr>
          <w:rFonts w:asciiTheme="majorBidi" w:hAnsiTheme="majorBidi" w:cstheme="majorBidi"/>
          <w:i/>
          <w:iCs/>
          <w:sz w:val="28"/>
          <w:szCs w:val="28"/>
        </w:rPr>
        <w:t>) из указанных статей ресурсов (необх</w:t>
      </w:r>
      <w:r w:rsidR="000C085D">
        <w:rPr>
          <w:rFonts w:asciiTheme="majorBidi" w:hAnsiTheme="majorBidi" w:cstheme="majorBidi"/>
          <w:i/>
          <w:iCs/>
          <w:sz w:val="28"/>
          <w:szCs w:val="28"/>
        </w:rPr>
        <w:t>о</w:t>
      </w:r>
      <w:r w:rsidR="000C085D">
        <w:rPr>
          <w:rFonts w:asciiTheme="majorBidi" w:hAnsiTheme="majorBidi" w:cstheme="majorBidi"/>
          <w:i/>
          <w:iCs/>
          <w:sz w:val="28"/>
          <w:szCs w:val="28"/>
        </w:rPr>
        <w:t xml:space="preserve">димых ресурсов) следует к </w:t>
      </w:r>
      <w:proofErr w:type="spellStart"/>
      <w:r w:rsidR="000C085D">
        <w:rPr>
          <w:rFonts w:asciiTheme="majorBidi" w:hAnsiTheme="majorBidi" w:cstheme="majorBidi"/>
          <w:i/>
          <w:iCs/>
          <w:sz w:val="28"/>
          <w:szCs w:val="28"/>
        </w:rPr>
        <w:t>логистическим</w:t>
      </w:r>
      <w:proofErr w:type="spellEnd"/>
      <w:r w:rsidR="000C085D">
        <w:rPr>
          <w:rFonts w:asciiTheme="majorBidi" w:hAnsiTheme="majorBidi" w:cstheme="majorBidi"/>
          <w:i/>
          <w:iCs/>
          <w:sz w:val="28"/>
          <w:szCs w:val="28"/>
        </w:rPr>
        <w:t xml:space="preserve"> издержкам?</w:t>
      </w:r>
    </w:p>
    <w:p w:rsidR="005D6E8C" w:rsidRDefault="005D6E8C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8D3D2E" w:rsidRDefault="008D3D2E" w:rsidP="00757F7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1559A4" w:rsidRDefault="001559A4" w:rsidP="001559A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960" cy="4243754"/>
            <wp:effectExtent l="19050" t="0" r="4640" b="0"/>
            <wp:docPr id="1" name="Рисунок 1" descr="Производственный план в бизнес-плане (пример разд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енный план в бизнес-плане (пример раздел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60" cy="424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0E" w:rsidRDefault="0039220E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:rsidR="003B77F5" w:rsidRDefault="003B77F5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B77F5">
        <w:rPr>
          <w:rFonts w:asciiTheme="majorBidi" w:hAnsiTheme="majorBidi" w:cstheme="majorBidi"/>
          <w:i/>
          <w:iCs/>
          <w:sz w:val="28"/>
          <w:szCs w:val="28"/>
        </w:rPr>
        <w:t xml:space="preserve">Задание 3. </w:t>
      </w:r>
      <w:r w:rsidR="0049524E">
        <w:rPr>
          <w:rFonts w:asciiTheme="majorBidi" w:hAnsiTheme="majorBidi" w:cstheme="majorBidi"/>
          <w:i/>
          <w:iCs/>
          <w:sz w:val="28"/>
          <w:szCs w:val="28"/>
        </w:rPr>
        <w:t xml:space="preserve">Заполните </w:t>
      </w:r>
      <w:r w:rsidR="00B65F11">
        <w:rPr>
          <w:rFonts w:asciiTheme="majorBidi" w:hAnsiTheme="majorBidi" w:cstheme="majorBidi"/>
          <w:i/>
          <w:iCs/>
          <w:sz w:val="28"/>
          <w:szCs w:val="28"/>
        </w:rPr>
        <w:t xml:space="preserve">в таблице информацию 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об особенностях лог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и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стики (целесообразной периодичности отгрузки продукции</w:t>
      </w:r>
      <w:r w:rsidR="00670FBF">
        <w:rPr>
          <w:rFonts w:asciiTheme="majorBidi" w:hAnsiTheme="majorBidi" w:cstheme="majorBidi"/>
          <w:i/>
          <w:iCs/>
          <w:sz w:val="28"/>
          <w:szCs w:val="28"/>
        </w:rPr>
        <w:t xml:space="preserve"> со склада пре</w:t>
      </w:r>
      <w:r w:rsidR="00670FBF">
        <w:rPr>
          <w:rFonts w:asciiTheme="majorBidi" w:hAnsiTheme="majorBidi" w:cstheme="majorBidi"/>
          <w:i/>
          <w:iCs/>
          <w:sz w:val="28"/>
          <w:szCs w:val="28"/>
        </w:rPr>
        <w:t>д</w:t>
      </w:r>
      <w:r w:rsidR="00670FBF">
        <w:rPr>
          <w:rFonts w:asciiTheme="majorBidi" w:hAnsiTheme="majorBidi" w:cstheme="majorBidi"/>
          <w:i/>
          <w:iCs/>
          <w:sz w:val="28"/>
          <w:szCs w:val="28"/>
        </w:rPr>
        <w:t xml:space="preserve">приятия-изготовителя </w:t>
      </w:r>
      <w:proofErr w:type="spellStart"/>
      <w:proofErr w:type="gramStart"/>
      <w:r w:rsidR="00670FBF">
        <w:rPr>
          <w:rFonts w:asciiTheme="majorBidi" w:hAnsiTheme="majorBidi" w:cstheme="majorBidi"/>
          <w:i/>
          <w:iCs/>
          <w:sz w:val="28"/>
          <w:szCs w:val="28"/>
        </w:rPr>
        <w:t>предприятиям-оптовым</w:t>
      </w:r>
      <w:proofErr w:type="spellEnd"/>
      <w:proofErr w:type="gramEnd"/>
      <w:r w:rsidR="00670FBF">
        <w:rPr>
          <w:rFonts w:asciiTheme="majorBidi" w:hAnsiTheme="majorBidi" w:cstheme="majorBidi"/>
          <w:i/>
          <w:iCs/>
          <w:sz w:val="28"/>
          <w:szCs w:val="28"/>
        </w:rPr>
        <w:t xml:space="preserve"> покупателям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) при разных т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и</w:t>
      </w:r>
      <w:r w:rsidR="00AF574E">
        <w:rPr>
          <w:rFonts w:asciiTheme="majorBidi" w:hAnsiTheme="majorBidi" w:cstheme="majorBidi"/>
          <w:i/>
          <w:iCs/>
          <w:sz w:val="28"/>
          <w:szCs w:val="28"/>
        </w:rPr>
        <w:t>пах производства</w:t>
      </w:r>
    </w:p>
    <w:p w:rsidR="00A2226F" w:rsidRDefault="00A2226F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CA5D66" w:rsidRPr="00F249BF" w:rsidRDefault="00CA5D66" w:rsidP="00CA5D6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249BF">
        <w:rPr>
          <w:rFonts w:asciiTheme="majorBidi" w:hAnsiTheme="majorBidi" w:cstheme="majorBidi"/>
          <w:sz w:val="28"/>
          <w:szCs w:val="28"/>
        </w:rPr>
        <w:t xml:space="preserve">Особенности оперативно-производственного планирования, </w:t>
      </w:r>
    </w:p>
    <w:p w:rsidR="00CA5D66" w:rsidRPr="00F249BF" w:rsidRDefault="00CA5D66" w:rsidP="00CA5D6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249BF">
        <w:rPr>
          <w:rFonts w:asciiTheme="majorBidi" w:hAnsiTheme="majorBidi" w:cstheme="majorBidi"/>
          <w:sz w:val="28"/>
          <w:szCs w:val="28"/>
        </w:rPr>
        <w:t>обусло</w:t>
      </w:r>
      <w:r w:rsidRPr="00F249BF">
        <w:rPr>
          <w:rFonts w:asciiTheme="majorBidi" w:hAnsiTheme="majorBidi" w:cstheme="majorBidi"/>
          <w:sz w:val="28"/>
          <w:szCs w:val="28"/>
        </w:rPr>
        <w:t>в</w:t>
      </w:r>
      <w:r w:rsidRPr="00F249BF">
        <w:rPr>
          <w:rFonts w:asciiTheme="majorBidi" w:hAnsiTheme="majorBidi" w:cstheme="majorBidi"/>
          <w:sz w:val="28"/>
          <w:szCs w:val="28"/>
        </w:rPr>
        <w:t>ленные типом производства</w:t>
      </w:r>
    </w:p>
    <w:p w:rsidR="00F249BF" w:rsidRPr="00F249BF" w:rsidRDefault="00F249BF" w:rsidP="00CA5D66">
      <w:pPr>
        <w:spacing w:after="0" w:line="240" w:lineRule="auto"/>
        <w:ind w:firstLine="709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5D66" w:rsidRPr="00F249BF" w:rsidTr="00CA5D66">
        <w:tc>
          <w:tcPr>
            <w:tcW w:w="2392" w:type="dxa"/>
          </w:tcPr>
          <w:p w:rsidR="003F06EA" w:rsidRDefault="00F249BF" w:rsidP="00F249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 xml:space="preserve">Сравниваемый </w:t>
            </w:r>
          </w:p>
          <w:p w:rsidR="00CA5D66" w:rsidRPr="00F249BF" w:rsidRDefault="00F249BF" w:rsidP="00F249B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знак</w:t>
            </w:r>
          </w:p>
        </w:tc>
        <w:tc>
          <w:tcPr>
            <w:tcW w:w="2393" w:type="dxa"/>
          </w:tcPr>
          <w:p w:rsidR="003F06EA" w:rsidRDefault="00F249BF" w:rsidP="00F249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 xml:space="preserve">Единичное </w:t>
            </w:r>
          </w:p>
          <w:p w:rsidR="00CA5D66" w:rsidRPr="00F249BF" w:rsidRDefault="00F249BF" w:rsidP="00F249B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прои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водство</w:t>
            </w:r>
          </w:p>
        </w:tc>
        <w:tc>
          <w:tcPr>
            <w:tcW w:w="2393" w:type="dxa"/>
          </w:tcPr>
          <w:p w:rsidR="003F06EA" w:rsidRDefault="00F249BF" w:rsidP="00F249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 xml:space="preserve">Серийное </w:t>
            </w:r>
          </w:p>
          <w:p w:rsidR="00CA5D66" w:rsidRPr="00F249BF" w:rsidRDefault="00F249BF" w:rsidP="00F249B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произво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ство</w:t>
            </w:r>
          </w:p>
        </w:tc>
        <w:tc>
          <w:tcPr>
            <w:tcW w:w="2393" w:type="dxa"/>
          </w:tcPr>
          <w:p w:rsidR="003F06EA" w:rsidRDefault="00F249BF" w:rsidP="00F249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 xml:space="preserve">Массовое </w:t>
            </w:r>
          </w:p>
          <w:p w:rsidR="00CA5D66" w:rsidRPr="00F249BF" w:rsidRDefault="00F249BF" w:rsidP="00F249B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произво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ство</w:t>
            </w:r>
          </w:p>
        </w:tc>
      </w:tr>
      <w:tr w:rsidR="00CA5D66" w:rsidTr="00CA5D66">
        <w:tc>
          <w:tcPr>
            <w:tcW w:w="2392" w:type="dxa"/>
          </w:tcPr>
          <w:p w:rsidR="00CA5D66" w:rsidRPr="00F249BF" w:rsidRDefault="00F249BF" w:rsidP="00FB7F14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Основная особе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ность данного типа производс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ва</w:t>
            </w:r>
          </w:p>
        </w:tc>
        <w:tc>
          <w:tcPr>
            <w:tcW w:w="2393" w:type="dxa"/>
          </w:tcPr>
          <w:p w:rsidR="00F56F79" w:rsidRPr="00F249BF" w:rsidRDefault="00F249BF" w:rsidP="00A80CC8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Однократность или нерегулярная повт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ряемость заказа и нестабильность пр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изводства по объ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му и номенклатуре</w:t>
            </w:r>
            <w:proofErr w:type="gramStart"/>
            <w:r w:rsidR="00A80C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A80CC8">
              <w:rPr>
                <w:rFonts w:asciiTheme="majorBidi" w:hAnsiTheme="majorBidi" w:cstheme="majorBidi"/>
                <w:sz w:val="24"/>
                <w:szCs w:val="24"/>
              </w:rPr>
              <w:t xml:space="preserve"> Производство </w:t>
            </w:r>
            <w:r w:rsidR="00981C8E">
              <w:rPr>
                <w:rFonts w:asciiTheme="majorBidi" w:hAnsiTheme="majorBidi" w:cstheme="majorBidi"/>
                <w:sz w:val="24"/>
                <w:szCs w:val="24"/>
              </w:rPr>
              <w:t>ос</w:t>
            </w:r>
            <w:r w:rsidR="00981C8E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981C8E">
              <w:rPr>
                <w:rFonts w:asciiTheme="majorBidi" w:hAnsiTheme="majorBidi" w:cstheme="majorBidi"/>
                <w:sz w:val="24"/>
                <w:szCs w:val="24"/>
              </w:rPr>
              <w:t>ществляется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80CC8">
              <w:rPr>
                <w:rFonts w:asciiTheme="majorBidi" w:hAnsiTheme="majorBidi" w:cstheme="majorBidi"/>
                <w:sz w:val="24"/>
                <w:szCs w:val="24"/>
              </w:rPr>
              <w:t>по-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необходимости</w:t>
            </w:r>
            <w:proofErr w:type="spellEnd"/>
            <w:r w:rsidR="00A80CC8">
              <w:rPr>
                <w:rFonts w:asciiTheme="majorBidi" w:hAnsiTheme="majorBidi" w:cstheme="majorBidi"/>
                <w:sz w:val="24"/>
                <w:szCs w:val="24"/>
              </w:rPr>
              <w:t xml:space="preserve"> или по </w:t>
            </w:r>
            <w:proofErr w:type="spellStart"/>
            <w:r w:rsidR="00A80CC8">
              <w:rPr>
                <w:rFonts w:asciiTheme="majorBidi" w:hAnsiTheme="majorBidi" w:cstheme="majorBidi"/>
                <w:sz w:val="24"/>
                <w:szCs w:val="24"/>
              </w:rPr>
              <w:t>зая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t>кам\заказам</w:t>
            </w:r>
            <w:proofErr w:type="spellEnd"/>
            <w:r w:rsidR="00A80CC8">
              <w:rPr>
                <w:rFonts w:asciiTheme="majorBidi" w:hAnsiTheme="majorBidi" w:cstheme="majorBidi"/>
                <w:sz w:val="24"/>
                <w:szCs w:val="24"/>
              </w:rPr>
              <w:t xml:space="preserve"> оптовых покупат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="00A80CC8">
              <w:rPr>
                <w:rFonts w:asciiTheme="majorBidi" w:hAnsiTheme="majorBidi" w:cstheme="majorBidi"/>
                <w:sz w:val="24"/>
                <w:szCs w:val="24"/>
              </w:rPr>
              <w:t>лей</w:t>
            </w:r>
          </w:p>
        </w:tc>
        <w:tc>
          <w:tcPr>
            <w:tcW w:w="2393" w:type="dxa"/>
          </w:tcPr>
          <w:p w:rsidR="00CA5D66" w:rsidRPr="00F249BF" w:rsidRDefault="00F249BF" w:rsidP="00FB7F14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Изделия выпускаю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ся периодически п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вторяющимися ме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л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кими, средними или крупными сери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ми</w:t>
            </w:r>
          </w:p>
        </w:tc>
        <w:tc>
          <w:tcPr>
            <w:tcW w:w="2393" w:type="dxa"/>
          </w:tcPr>
          <w:p w:rsidR="00F249BF" w:rsidRPr="00F249BF" w:rsidRDefault="00F249BF" w:rsidP="003F0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49BF">
              <w:rPr>
                <w:rFonts w:asciiTheme="majorBidi" w:hAnsiTheme="majorBidi" w:cstheme="majorBidi"/>
                <w:sz w:val="24"/>
                <w:szCs w:val="24"/>
              </w:rPr>
              <w:t>Большой объем в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ы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пуска изделий, н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прерывно изгота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ливаемых в теч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ние длительного врем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249BF">
              <w:rPr>
                <w:rFonts w:asciiTheme="majorBidi" w:hAnsiTheme="majorBidi" w:cstheme="majorBidi"/>
                <w:sz w:val="24"/>
                <w:szCs w:val="24"/>
              </w:rPr>
              <w:t>ни</w:t>
            </w:r>
          </w:p>
          <w:p w:rsidR="00CA5D66" w:rsidRPr="00F249BF" w:rsidRDefault="00CA5D66" w:rsidP="00FB7F14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CA5D66" w:rsidTr="00CA5D66">
        <w:tc>
          <w:tcPr>
            <w:tcW w:w="2392" w:type="dxa"/>
          </w:tcPr>
          <w:p w:rsidR="00CA5D66" w:rsidRPr="004125D7" w:rsidRDefault="004125D7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25D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Планово-учетные периоды</w:t>
            </w:r>
          </w:p>
        </w:tc>
        <w:tc>
          <w:tcPr>
            <w:tcW w:w="2393" w:type="dxa"/>
          </w:tcPr>
          <w:p w:rsidR="00CA5D66" w:rsidRPr="004125D7" w:rsidRDefault="000B3289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Неделя, декада, 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ловина месяца</w:t>
            </w:r>
          </w:p>
        </w:tc>
        <w:tc>
          <w:tcPr>
            <w:tcW w:w="2393" w:type="dxa"/>
          </w:tcPr>
          <w:p w:rsidR="00CA5D66" w:rsidRPr="004125D7" w:rsidRDefault="00043D74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Рабочий день, смена</w:t>
            </w:r>
          </w:p>
        </w:tc>
        <w:tc>
          <w:tcPr>
            <w:tcW w:w="2393" w:type="dxa"/>
          </w:tcPr>
          <w:p w:rsidR="00CA5D66" w:rsidRPr="004125D7" w:rsidRDefault="00043D74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</w:p>
        </w:tc>
      </w:tr>
      <w:tr w:rsidR="00CA5D66" w:rsidTr="00CA5D66">
        <w:tc>
          <w:tcPr>
            <w:tcW w:w="2392" w:type="dxa"/>
          </w:tcPr>
          <w:p w:rsidR="00CA5D66" w:rsidRPr="00B21E76" w:rsidRDefault="00B21E76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1E76">
              <w:rPr>
                <w:rFonts w:asciiTheme="majorBidi" w:hAnsiTheme="majorBidi" w:cstheme="majorBidi"/>
                <w:sz w:val="24"/>
                <w:szCs w:val="24"/>
              </w:rPr>
              <w:t>Календарно-плановые нормат</w:t>
            </w:r>
            <w:r w:rsidRPr="00B21E7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B21E76">
              <w:rPr>
                <w:rFonts w:asciiTheme="majorBidi" w:hAnsiTheme="majorBidi" w:cstheme="majorBidi"/>
                <w:sz w:val="24"/>
                <w:szCs w:val="24"/>
              </w:rPr>
              <w:t>вы</w:t>
            </w:r>
          </w:p>
        </w:tc>
        <w:tc>
          <w:tcPr>
            <w:tcW w:w="2393" w:type="dxa"/>
          </w:tcPr>
          <w:p w:rsidR="00CA5D66" w:rsidRPr="00F32523" w:rsidRDefault="00F32523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32523">
              <w:rPr>
                <w:rFonts w:asciiTheme="majorBidi" w:hAnsiTheme="majorBidi" w:cstheme="majorBidi"/>
                <w:sz w:val="24"/>
                <w:szCs w:val="24"/>
              </w:rPr>
              <w:t>Длительность пр</w:t>
            </w:r>
            <w:r w:rsidRPr="00F32523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32523">
              <w:rPr>
                <w:rFonts w:asciiTheme="majorBidi" w:hAnsiTheme="majorBidi" w:cstheme="majorBidi"/>
                <w:sz w:val="24"/>
                <w:szCs w:val="24"/>
              </w:rPr>
              <w:t>изводственного ци</w:t>
            </w:r>
            <w:r w:rsidRPr="00F32523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32523">
              <w:rPr>
                <w:rFonts w:asciiTheme="majorBidi" w:hAnsiTheme="majorBidi" w:cstheme="majorBidi"/>
                <w:sz w:val="24"/>
                <w:szCs w:val="24"/>
              </w:rPr>
              <w:t>ла</w:t>
            </w:r>
          </w:p>
        </w:tc>
        <w:tc>
          <w:tcPr>
            <w:tcW w:w="2393" w:type="dxa"/>
          </w:tcPr>
          <w:p w:rsidR="00C361D1" w:rsidRDefault="00495315" w:rsidP="00FB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изделий</w:t>
            </w:r>
          </w:p>
          <w:p w:rsidR="00C361D1" w:rsidRDefault="00AE5C25" w:rsidP="00FB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Партия запуска (в</w:t>
            </w: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95315">
              <w:rPr>
                <w:rFonts w:ascii="Times New Roman" w:hAnsi="Times New Roman" w:cs="Times New Roman"/>
                <w:sz w:val="24"/>
                <w:szCs w:val="24"/>
              </w:rPr>
              <w:t>пуска) деталей</w:t>
            </w:r>
          </w:p>
          <w:p w:rsidR="00CA5D66" w:rsidRPr="00AE5C25" w:rsidRDefault="00AE5C25" w:rsidP="00FB7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Периодичность з</w:t>
            </w: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пуска-выпуска па</w:t>
            </w: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тий деталей</w:t>
            </w:r>
          </w:p>
        </w:tc>
        <w:tc>
          <w:tcPr>
            <w:tcW w:w="2393" w:type="dxa"/>
          </w:tcPr>
          <w:p w:rsidR="00C74479" w:rsidRDefault="00C74479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4479">
              <w:rPr>
                <w:rFonts w:asciiTheme="majorBidi" w:hAnsiTheme="majorBidi" w:cstheme="majorBidi"/>
                <w:sz w:val="24"/>
                <w:szCs w:val="24"/>
              </w:rPr>
              <w:t>Такт (ритм) работы участков, линий, р</w:t>
            </w:r>
            <w:r w:rsidRPr="00C74479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C74479">
              <w:rPr>
                <w:rFonts w:asciiTheme="majorBidi" w:hAnsiTheme="majorBidi" w:cstheme="majorBidi"/>
                <w:sz w:val="24"/>
                <w:szCs w:val="24"/>
              </w:rPr>
              <w:t>бо</w:t>
            </w:r>
            <w:r w:rsidR="00495315">
              <w:rPr>
                <w:rFonts w:asciiTheme="majorBidi" w:hAnsiTheme="majorBidi" w:cstheme="majorBidi"/>
                <w:sz w:val="24"/>
                <w:szCs w:val="24"/>
              </w:rPr>
              <w:t>чих мест</w:t>
            </w:r>
          </w:p>
          <w:p w:rsidR="00CA5D66" w:rsidRPr="00C74479" w:rsidRDefault="00C74479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4479">
              <w:rPr>
                <w:rFonts w:asciiTheme="majorBidi" w:hAnsiTheme="majorBidi" w:cstheme="majorBidi"/>
                <w:sz w:val="24"/>
                <w:szCs w:val="24"/>
              </w:rPr>
              <w:t>Темп пр</w:t>
            </w:r>
            <w:r w:rsidRPr="00C74479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74479">
              <w:rPr>
                <w:rFonts w:asciiTheme="majorBidi" w:hAnsiTheme="majorBidi" w:cstheme="majorBidi"/>
                <w:sz w:val="24"/>
                <w:szCs w:val="24"/>
              </w:rPr>
              <w:t>изводства</w:t>
            </w:r>
          </w:p>
        </w:tc>
      </w:tr>
      <w:tr w:rsidR="00782880" w:rsidTr="00CA5D66">
        <w:tc>
          <w:tcPr>
            <w:tcW w:w="2392" w:type="dxa"/>
          </w:tcPr>
          <w:p w:rsidR="00782880" w:rsidRPr="00D11458" w:rsidRDefault="00D11458" w:rsidP="00D1145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11458">
              <w:rPr>
                <w:rFonts w:asciiTheme="majorBidi" w:hAnsiTheme="majorBidi" w:cstheme="majorBidi"/>
                <w:sz w:val="24"/>
                <w:szCs w:val="24"/>
              </w:rPr>
              <w:t>Целесообразная п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риодичность отгру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ки проду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D11458">
              <w:rPr>
                <w:rFonts w:asciiTheme="majorBidi" w:hAnsiTheme="majorBidi" w:cstheme="majorBidi"/>
                <w:sz w:val="24"/>
                <w:szCs w:val="24"/>
              </w:rPr>
              <w:t>ции</w:t>
            </w:r>
          </w:p>
        </w:tc>
        <w:tc>
          <w:tcPr>
            <w:tcW w:w="2393" w:type="dxa"/>
          </w:tcPr>
          <w:p w:rsidR="00782880" w:rsidRPr="00F32523" w:rsidRDefault="006A301A" w:rsidP="00FB7F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мере готовности выполнения заказа или по срокам, ук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занным в договоре</w:t>
            </w:r>
          </w:p>
        </w:tc>
        <w:tc>
          <w:tcPr>
            <w:tcW w:w="2393" w:type="dxa"/>
          </w:tcPr>
          <w:p w:rsidR="00782880" w:rsidRPr="009D0D1A" w:rsidRDefault="009D0D1A" w:rsidP="00FB7F1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9D0D1A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Заполните</w:t>
            </w:r>
          </w:p>
        </w:tc>
        <w:tc>
          <w:tcPr>
            <w:tcW w:w="2393" w:type="dxa"/>
          </w:tcPr>
          <w:p w:rsidR="00782880" w:rsidRPr="009D0D1A" w:rsidRDefault="009D0D1A" w:rsidP="00FB7F14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</w:pPr>
            <w:r w:rsidRPr="009D0D1A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Заполните</w:t>
            </w:r>
          </w:p>
        </w:tc>
      </w:tr>
    </w:tbl>
    <w:p w:rsidR="0070220C" w:rsidRPr="003B77F5" w:rsidRDefault="0070220C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C7814" w:rsidRDefault="00AC7814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C7814">
        <w:rPr>
          <w:rFonts w:asciiTheme="majorBidi" w:hAnsiTheme="majorBidi" w:cstheme="majorBidi"/>
          <w:i/>
          <w:iCs/>
          <w:sz w:val="28"/>
          <w:szCs w:val="28"/>
        </w:rPr>
        <w:t xml:space="preserve">Задание 4. </w:t>
      </w:r>
      <w:r w:rsidR="00283890">
        <w:rPr>
          <w:rFonts w:asciiTheme="majorBidi" w:hAnsiTheme="majorBidi" w:cstheme="majorBidi"/>
          <w:i/>
          <w:iCs/>
          <w:sz w:val="28"/>
          <w:szCs w:val="28"/>
        </w:rPr>
        <w:t xml:space="preserve">Изучите </w:t>
      </w:r>
      <w:r w:rsidR="00313E5F">
        <w:rPr>
          <w:rFonts w:asciiTheme="majorBidi" w:hAnsiTheme="majorBidi" w:cstheme="majorBidi"/>
          <w:i/>
          <w:iCs/>
          <w:sz w:val="28"/>
          <w:szCs w:val="28"/>
        </w:rPr>
        <w:t>информацию таблицы, дополните недостающие данные.</w:t>
      </w:r>
    </w:p>
    <w:p w:rsidR="00533981" w:rsidRPr="00AC7814" w:rsidRDefault="00533981" w:rsidP="00FB7F1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E566C9" w:rsidRDefault="00533981" w:rsidP="00E566C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533981">
        <w:rPr>
          <w:rFonts w:asciiTheme="majorBidi" w:hAnsiTheme="majorBidi" w:cstheme="majorBidi"/>
          <w:sz w:val="28"/>
          <w:szCs w:val="28"/>
        </w:rPr>
        <w:t xml:space="preserve">Влияние </w:t>
      </w:r>
      <w:r w:rsidR="00E566C9">
        <w:rPr>
          <w:rFonts w:asciiTheme="majorBidi" w:hAnsiTheme="majorBidi" w:cstheme="majorBidi"/>
          <w:sz w:val="28"/>
          <w:szCs w:val="28"/>
        </w:rPr>
        <w:t>оперативно-производственного планирования</w:t>
      </w:r>
      <w:r w:rsidR="00B12A1F">
        <w:rPr>
          <w:rFonts w:asciiTheme="majorBidi" w:hAnsiTheme="majorBidi" w:cstheme="majorBidi"/>
          <w:sz w:val="28"/>
          <w:szCs w:val="28"/>
        </w:rPr>
        <w:t xml:space="preserve"> (ОПП)</w:t>
      </w:r>
      <w:r w:rsidRPr="00533981">
        <w:rPr>
          <w:rFonts w:asciiTheme="majorBidi" w:hAnsiTheme="majorBidi" w:cstheme="majorBidi"/>
          <w:sz w:val="28"/>
          <w:szCs w:val="28"/>
        </w:rPr>
        <w:t xml:space="preserve"> </w:t>
      </w:r>
    </w:p>
    <w:p w:rsidR="00AC7814" w:rsidRDefault="00533981" w:rsidP="00E566C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533981">
        <w:rPr>
          <w:rFonts w:asciiTheme="majorBidi" w:hAnsiTheme="majorBidi" w:cstheme="majorBidi"/>
          <w:sz w:val="28"/>
          <w:szCs w:val="28"/>
        </w:rPr>
        <w:t>на технико-экономические и финансовые результаты деятельности предприятия</w:t>
      </w:r>
    </w:p>
    <w:p w:rsidR="00E566C9" w:rsidRPr="00533981" w:rsidRDefault="00E566C9" w:rsidP="00533981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03"/>
        <w:gridCol w:w="2334"/>
        <w:gridCol w:w="2339"/>
        <w:gridCol w:w="2595"/>
      </w:tblGrid>
      <w:tr w:rsidR="00E566C9" w:rsidTr="00E566C9">
        <w:tc>
          <w:tcPr>
            <w:tcW w:w="2392" w:type="dxa"/>
          </w:tcPr>
          <w:p w:rsidR="00E566C9" w:rsidRPr="00C52A6B" w:rsidRDefault="00B12A1F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A6B">
              <w:rPr>
                <w:rFonts w:asciiTheme="majorBidi" w:hAnsiTheme="majorBidi" w:cstheme="majorBidi"/>
                <w:sz w:val="24"/>
                <w:szCs w:val="24"/>
              </w:rPr>
              <w:t>Фактор произво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ства, зависящий от уровня ОПП</w:t>
            </w:r>
          </w:p>
        </w:tc>
        <w:tc>
          <w:tcPr>
            <w:tcW w:w="2393" w:type="dxa"/>
          </w:tcPr>
          <w:p w:rsidR="00E566C9" w:rsidRPr="00C52A6B" w:rsidRDefault="00C52A6B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A6B">
              <w:rPr>
                <w:rFonts w:asciiTheme="majorBidi" w:hAnsiTheme="majorBidi" w:cstheme="majorBidi"/>
                <w:sz w:val="24"/>
                <w:szCs w:val="24"/>
              </w:rPr>
              <w:t>Негативные после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ствия неэффекти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ного ОПП</w:t>
            </w:r>
            <w:proofErr w:type="gramEnd"/>
          </w:p>
        </w:tc>
        <w:tc>
          <w:tcPr>
            <w:tcW w:w="2393" w:type="dxa"/>
          </w:tcPr>
          <w:p w:rsidR="00E566C9" w:rsidRPr="00C52A6B" w:rsidRDefault="00C52A6B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A6B">
              <w:rPr>
                <w:rFonts w:asciiTheme="majorBidi" w:hAnsiTheme="majorBidi" w:cstheme="majorBidi"/>
                <w:sz w:val="24"/>
                <w:szCs w:val="24"/>
              </w:rPr>
              <w:t>Виды потерь</w:t>
            </w:r>
          </w:p>
        </w:tc>
        <w:tc>
          <w:tcPr>
            <w:tcW w:w="2393" w:type="dxa"/>
          </w:tcPr>
          <w:p w:rsidR="00E566C9" w:rsidRPr="00C52A6B" w:rsidRDefault="00C52A6B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A6B">
              <w:rPr>
                <w:rFonts w:asciiTheme="majorBidi" w:hAnsiTheme="majorBidi" w:cstheme="majorBidi"/>
                <w:sz w:val="24"/>
                <w:szCs w:val="24"/>
              </w:rPr>
              <w:t xml:space="preserve">Влияние на </w:t>
            </w:r>
            <w:proofErr w:type="spellStart"/>
            <w:r w:rsidRPr="00C52A6B">
              <w:rPr>
                <w:rFonts w:asciiTheme="majorBidi" w:hAnsiTheme="majorBidi" w:cstheme="majorBidi"/>
                <w:sz w:val="24"/>
                <w:szCs w:val="24"/>
              </w:rPr>
              <w:t>техник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экономические</w:t>
            </w:r>
            <w:proofErr w:type="spellEnd"/>
            <w:r w:rsidRPr="00C52A6B">
              <w:rPr>
                <w:rFonts w:asciiTheme="majorBidi" w:hAnsiTheme="majorBidi" w:cstheme="majorBidi"/>
                <w:sz w:val="24"/>
                <w:szCs w:val="24"/>
              </w:rPr>
              <w:t xml:space="preserve"> и ф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нанс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A6B">
              <w:rPr>
                <w:rFonts w:asciiTheme="majorBidi" w:hAnsiTheme="majorBidi" w:cstheme="majorBidi"/>
                <w:sz w:val="24"/>
                <w:szCs w:val="24"/>
              </w:rPr>
              <w:t>вые показатели работы предприятия</w:t>
            </w:r>
          </w:p>
        </w:tc>
      </w:tr>
      <w:tr w:rsidR="00E566C9" w:rsidTr="00E566C9">
        <w:tc>
          <w:tcPr>
            <w:tcW w:w="2392" w:type="dxa"/>
          </w:tcPr>
          <w:p w:rsidR="00E566C9" w:rsidRPr="00CF1D54" w:rsidRDefault="00F0469D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D54">
              <w:rPr>
                <w:rFonts w:asciiTheme="majorBidi" w:hAnsiTheme="majorBidi" w:cstheme="majorBidi"/>
                <w:sz w:val="24"/>
                <w:szCs w:val="24"/>
              </w:rPr>
              <w:t>Выпуск проду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ции в плановой номен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латуре</w:t>
            </w:r>
          </w:p>
        </w:tc>
        <w:tc>
          <w:tcPr>
            <w:tcW w:w="2393" w:type="dxa"/>
          </w:tcPr>
          <w:p w:rsidR="00E566C9" w:rsidRPr="00CF1D54" w:rsidRDefault="00F0469D" w:rsidP="002635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D54">
              <w:rPr>
                <w:rFonts w:asciiTheme="majorBidi" w:hAnsiTheme="majorBidi" w:cstheme="majorBidi"/>
                <w:sz w:val="24"/>
                <w:szCs w:val="24"/>
              </w:rPr>
              <w:t xml:space="preserve">Невыполнение </w:t>
            </w:r>
            <w:r w:rsidR="002635E6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2635E6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2635E6">
              <w:rPr>
                <w:rFonts w:asciiTheme="majorBidi" w:hAnsiTheme="majorBidi" w:cstheme="majorBidi"/>
                <w:sz w:val="24"/>
                <w:szCs w:val="24"/>
              </w:rPr>
              <w:t xml:space="preserve">говорных 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обяз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 xml:space="preserve">тельств по </w:t>
            </w:r>
            <w:r w:rsidR="002635E6">
              <w:rPr>
                <w:rFonts w:asciiTheme="majorBidi" w:hAnsiTheme="majorBidi" w:cstheme="majorBidi"/>
                <w:sz w:val="24"/>
                <w:szCs w:val="24"/>
              </w:rPr>
              <w:t xml:space="preserve">срокам 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поставки</w:t>
            </w:r>
          </w:p>
        </w:tc>
        <w:tc>
          <w:tcPr>
            <w:tcW w:w="2393" w:type="dxa"/>
          </w:tcPr>
          <w:p w:rsidR="00E566C9" w:rsidRDefault="00216C7B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Ответственность по договору </w:t>
            </w:r>
            <w:r w:rsidR="00F0469D" w:rsidRPr="00CF1D54">
              <w:rPr>
                <w:rFonts w:asciiTheme="majorBidi" w:hAnsiTheme="majorBidi" w:cstheme="majorBidi"/>
                <w:sz w:val="24"/>
                <w:szCs w:val="24"/>
              </w:rPr>
              <w:t>за недоп</w:t>
            </w:r>
            <w:r w:rsidR="00F0469D" w:rsidRPr="00CF1D5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F0469D" w:rsidRPr="00CF1D54">
              <w:rPr>
                <w:rFonts w:asciiTheme="majorBidi" w:hAnsiTheme="majorBidi" w:cstheme="majorBidi"/>
                <w:sz w:val="24"/>
                <w:szCs w:val="24"/>
              </w:rPr>
              <w:t>ставку продукции</w:t>
            </w:r>
            <w:r w:rsidR="00313E5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313E5F" w:rsidRPr="002F37F4" w:rsidRDefault="00313E5F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2F37F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штраф – это …..</w:t>
            </w:r>
          </w:p>
          <w:p w:rsidR="00313E5F" w:rsidRPr="002F37F4" w:rsidRDefault="00313E5F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F37F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 неустойка – это …</w:t>
            </w:r>
          </w:p>
          <w:p w:rsidR="00313E5F" w:rsidRPr="00CF1D54" w:rsidRDefault="00313E5F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7F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 пени – это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37F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2393" w:type="dxa"/>
          </w:tcPr>
          <w:p w:rsidR="00E566C9" w:rsidRPr="00CF1D54" w:rsidRDefault="00F0469D" w:rsidP="005339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D54">
              <w:rPr>
                <w:rFonts w:asciiTheme="majorBidi" w:hAnsiTheme="majorBidi" w:cstheme="majorBidi"/>
                <w:sz w:val="24"/>
                <w:szCs w:val="24"/>
              </w:rPr>
              <w:t>Снижение притока д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нежных средств. Уп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щенная выгода</w:t>
            </w:r>
            <w:r w:rsidR="00DB01B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 xml:space="preserve"> Нев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ы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полнение плана по реализации. Невыпо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л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нение плана по пр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были (в т.ч. за счет эффекта ма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штаба). Снижение показателей обор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чиваемости, в т.ч. длительности ф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нансового цикла. Снижение показат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лей рентабельности. Ухудшение ликвидн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сти и платежеспосо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ности. Дополнител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ная потребность в з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CF1D54">
              <w:rPr>
                <w:rFonts w:asciiTheme="majorBidi" w:hAnsiTheme="majorBidi" w:cstheme="majorBidi"/>
                <w:sz w:val="24"/>
                <w:szCs w:val="24"/>
              </w:rPr>
              <w:t>емных средствах</w:t>
            </w:r>
          </w:p>
        </w:tc>
      </w:tr>
    </w:tbl>
    <w:p w:rsidR="00533981" w:rsidRDefault="00533981" w:rsidP="00533981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  <w:highlight w:val="yellow"/>
        </w:rPr>
      </w:pPr>
    </w:p>
    <w:p w:rsidR="00FB7F14" w:rsidRPr="00BD2AC7" w:rsidRDefault="00FB7F14" w:rsidP="00BD2AC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FB7F14" w:rsidRPr="00BD2AC7" w:rsidSect="004811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BA" w:rsidRDefault="006639BA" w:rsidP="008A0ADE">
      <w:pPr>
        <w:spacing w:after="0" w:line="240" w:lineRule="auto"/>
      </w:pPr>
      <w:r>
        <w:separator/>
      </w:r>
    </w:p>
  </w:endnote>
  <w:endnote w:type="continuationSeparator" w:id="0">
    <w:p w:rsidR="006639BA" w:rsidRDefault="006639BA" w:rsidP="008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BA" w:rsidRDefault="006639BA" w:rsidP="008A0ADE">
      <w:pPr>
        <w:spacing w:after="0" w:line="240" w:lineRule="auto"/>
      </w:pPr>
      <w:r>
        <w:separator/>
      </w:r>
    </w:p>
  </w:footnote>
  <w:footnote w:type="continuationSeparator" w:id="0">
    <w:p w:rsidR="006639BA" w:rsidRDefault="006639BA" w:rsidP="008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47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8A0ADE" w:rsidRPr="008A0ADE" w:rsidRDefault="008A0ADE">
        <w:pPr>
          <w:pStyle w:val="a3"/>
          <w:jc w:val="center"/>
          <w:rPr>
            <w:rFonts w:asciiTheme="majorBidi" w:hAnsiTheme="majorBidi" w:cstheme="majorBidi"/>
          </w:rPr>
        </w:pPr>
        <w:r w:rsidRPr="008A0ADE">
          <w:rPr>
            <w:rFonts w:asciiTheme="majorBidi" w:hAnsiTheme="majorBidi" w:cstheme="majorBidi"/>
          </w:rPr>
          <w:fldChar w:fldCharType="begin"/>
        </w:r>
        <w:r w:rsidRPr="008A0ADE">
          <w:rPr>
            <w:rFonts w:asciiTheme="majorBidi" w:hAnsiTheme="majorBidi" w:cstheme="majorBidi"/>
          </w:rPr>
          <w:instrText xml:space="preserve"> PAGE   \* MERGEFORMAT </w:instrText>
        </w:r>
        <w:r w:rsidRPr="008A0ADE">
          <w:rPr>
            <w:rFonts w:asciiTheme="majorBidi" w:hAnsiTheme="majorBidi" w:cstheme="majorBidi"/>
          </w:rPr>
          <w:fldChar w:fldCharType="separate"/>
        </w:r>
        <w:r w:rsidR="002F37F4">
          <w:rPr>
            <w:rFonts w:asciiTheme="majorBidi" w:hAnsiTheme="majorBidi" w:cstheme="majorBidi"/>
            <w:noProof/>
          </w:rPr>
          <w:t>3</w:t>
        </w:r>
        <w:r w:rsidRPr="008A0ADE">
          <w:rPr>
            <w:rFonts w:asciiTheme="majorBidi" w:hAnsiTheme="majorBidi" w:cstheme="majorBidi"/>
          </w:rPr>
          <w:fldChar w:fldCharType="end"/>
        </w:r>
      </w:p>
    </w:sdtContent>
  </w:sdt>
  <w:p w:rsidR="008A0ADE" w:rsidRDefault="008A0A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48B"/>
    <w:rsid w:val="00043D74"/>
    <w:rsid w:val="000B3289"/>
    <w:rsid w:val="000C085D"/>
    <w:rsid w:val="000D61E9"/>
    <w:rsid w:val="00137B4B"/>
    <w:rsid w:val="001559A4"/>
    <w:rsid w:val="00216C7B"/>
    <w:rsid w:val="00221699"/>
    <w:rsid w:val="002635E6"/>
    <w:rsid w:val="00283890"/>
    <w:rsid w:val="002D7346"/>
    <w:rsid w:val="002F37F4"/>
    <w:rsid w:val="00313E5F"/>
    <w:rsid w:val="0039220E"/>
    <w:rsid w:val="003B77F5"/>
    <w:rsid w:val="003F06EA"/>
    <w:rsid w:val="004125D7"/>
    <w:rsid w:val="004343EB"/>
    <w:rsid w:val="004811CF"/>
    <w:rsid w:val="0049524E"/>
    <w:rsid w:val="00495315"/>
    <w:rsid w:val="004F57E4"/>
    <w:rsid w:val="00533981"/>
    <w:rsid w:val="005C7129"/>
    <w:rsid w:val="005D6E8C"/>
    <w:rsid w:val="0061016E"/>
    <w:rsid w:val="006217DB"/>
    <w:rsid w:val="006639BA"/>
    <w:rsid w:val="00670FBF"/>
    <w:rsid w:val="00680BDB"/>
    <w:rsid w:val="006A301A"/>
    <w:rsid w:val="006E3547"/>
    <w:rsid w:val="006F0E75"/>
    <w:rsid w:val="006F7AEC"/>
    <w:rsid w:val="0070220C"/>
    <w:rsid w:val="00721A3F"/>
    <w:rsid w:val="0073194B"/>
    <w:rsid w:val="00757F72"/>
    <w:rsid w:val="00782880"/>
    <w:rsid w:val="008442C6"/>
    <w:rsid w:val="008A0ADE"/>
    <w:rsid w:val="008D3D2E"/>
    <w:rsid w:val="009013F8"/>
    <w:rsid w:val="009039F4"/>
    <w:rsid w:val="0095138F"/>
    <w:rsid w:val="00975764"/>
    <w:rsid w:val="00981C8E"/>
    <w:rsid w:val="009904AE"/>
    <w:rsid w:val="009D0D1A"/>
    <w:rsid w:val="009F6303"/>
    <w:rsid w:val="009F7559"/>
    <w:rsid w:val="00A00074"/>
    <w:rsid w:val="00A2226F"/>
    <w:rsid w:val="00A80CC8"/>
    <w:rsid w:val="00AC7814"/>
    <w:rsid w:val="00AD2563"/>
    <w:rsid w:val="00AE5C25"/>
    <w:rsid w:val="00AF574E"/>
    <w:rsid w:val="00B074A1"/>
    <w:rsid w:val="00B12A1F"/>
    <w:rsid w:val="00B21E76"/>
    <w:rsid w:val="00B65F11"/>
    <w:rsid w:val="00BD2AC7"/>
    <w:rsid w:val="00BD648B"/>
    <w:rsid w:val="00C361D1"/>
    <w:rsid w:val="00C52A6B"/>
    <w:rsid w:val="00C74479"/>
    <w:rsid w:val="00CA5D66"/>
    <w:rsid w:val="00CF1D54"/>
    <w:rsid w:val="00D036AA"/>
    <w:rsid w:val="00D11458"/>
    <w:rsid w:val="00D46FB0"/>
    <w:rsid w:val="00DB01B2"/>
    <w:rsid w:val="00E17FA6"/>
    <w:rsid w:val="00E566C9"/>
    <w:rsid w:val="00F0469D"/>
    <w:rsid w:val="00F249BF"/>
    <w:rsid w:val="00F25817"/>
    <w:rsid w:val="00F32523"/>
    <w:rsid w:val="00F56F79"/>
    <w:rsid w:val="00FB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ADE"/>
  </w:style>
  <w:style w:type="paragraph" w:styleId="a5">
    <w:name w:val="footer"/>
    <w:basedOn w:val="a"/>
    <w:link w:val="a6"/>
    <w:uiPriority w:val="99"/>
    <w:semiHidden/>
    <w:unhideWhenUsed/>
    <w:rsid w:val="008A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ADE"/>
  </w:style>
  <w:style w:type="paragraph" w:styleId="a7">
    <w:name w:val="Balloon Text"/>
    <w:basedOn w:val="a"/>
    <w:link w:val="a8"/>
    <w:uiPriority w:val="99"/>
    <w:semiHidden/>
    <w:unhideWhenUsed/>
    <w:rsid w:val="0015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9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99</cp:revision>
  <dcterms:created xsi:type="dcterms:W3CDTF">2023-04-01T10:28:00Z</dcterms:created>
  <dcterms:modified xsi:type="dcterms:W3CDTF">2023-04-01T11:26:00Z</dcterms:modified>
</cp:coreProperties>
</file>