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DE" w:rsidRPr="002D7346" w:rsidRDefault="009F6303" w:rsidP="002D7346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Тема: </w:t>
      </w:r>
      <w:r w:rsidR="002D7346" w:rsidRPr="002D7346">
        <w:rPr>
          <w:rFonts w:asciiTheme="majorBidi" w:hAnsiTheme="majorBidi" w:cstheme="majorBidi"/>
          <w:b/>
          <w:bCs/>
          <w:sz w:val="28"/>
          <w:szCs w:val="28"/>
        </w:rPr>
        <w:t>Оперативно-производственный план</w:t>
      </w:r>
    </w:p>
    <w:p w:rsidR="002D7346" w:rsidRDefault="002D7346" w:rsidP="002D7346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</w:p>
    <w:p w:rsidR="00721A3F" w:rsidRDefault="00721A3F" w:rsidP="00BD2AC7">
      <w:pPr>
        <w:spacing w:after="0" w:line="240" w:lineRule="auto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721A3F">
        <w:rPr>
          <w:rFonts w:asciiTheme="majorBidi" w:hAnsiTheme="majorBidi" w:cstheme="majorBidi"/>
          <w:i/>
          <w:iCs/>
          <w:sz w:val="28"/>
          <w:szCs w:val="28"/>
        </w:rPr>
        <w:t xml:space="preserve">Задание 1. </w:t>
      </w:r>
      <w:r w:rsidR="00137B4B">
        <w:rPr>
          <w:rFonts w:asciiTheme="majorBidi" w:hAnsiTheme="majorBidi" w:cstheme="majorBidi"/>
          <w:i/>
          <w:iCs/>
          <w:sz w:val="28"/>
          <w:szCs w:val="28"/>
        </w:rPr>
        <w:t>Изучите теоретический материал</w:t>
      </w:r>
      <w:r w:rsidR="00D036AA">
        <w:rPr>
          <w:rFonts w:asciiTheme="majorBidi" w:hAnsiTheme="majorBidi" w:cstheme="majorBidi"/>
          <w:i/>
          <w:iCs/>
          <w:sz w:val="28"/>
          <w:szCs w:val="28"/>
        </w:rPr>
        <w:t xml:space="preserve"> по теме</w:t>
      </w:r>
      <w:r w:rsidR="00137B4B">
        <w:rPr>
          <w:rFonts w:asciiTheme="majorBidi" w:hAnsiTheme="majorBidi" w:cstheme="majorBidi"/>
          <w:i/>
          <w:iCs/>
          <w:sz w:val="28"/>
          <w:szCs w:val="28"/>
        </w:rPr>
        <w:t>:</w:t>
      </w:r>
    </w:p>
    <w:p w:rsidR="00137B4B" w:rsidRPr="00721A3F" w:rsidRDefault="00137B4B" w:rsidP="00BD2AC7">
      <w:pPr>
        <w:spacing w:after="0" w:line="240" w:lineRule="auto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975764" w:rsidRDefault="00BD648B" w:rsidP="00BD2AC7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D2AC7">
        <w:rPr>
          <w:rFonts w:asciiTheme="majorBidi" w:hAnsiTheme="majorBidi" w:cstheme="majorBidi"/>
          <w:sz w:val="28"/>
          <w:szCs w:val="28"/>
        </w:rPr>
        <w:t>Главной целью оперативно-производственного планирования является организация слаженной работы всех подразделений предприятия для обесп</w:t>
      </w:r>
      <w:r w:rsidRPr="00BD2AC7">
        <w:rPr>
          <w:rFonts w:asciiTheme="majorBidi" w:hAnsiTheme="majorBidi" w:cstheme="majorBidi"/>
          <w:sz w:val="28"/>
          <w:szCs w:val="28"/>
        </w:rPr>
        <w:t>е</w:t>
      </w:r>
      <w:r w:rsidRPr="00BD2AC7">
        <w:rPr>
          <w:rFonts w:asciiTheme="majorBidi" w:hAnsiTheme="majorBidi" w:cstheme="majorBidi"/>
          <w:sz w:val="28"/>
          <w:szCs w:val="28"/>
        </w:rPr>
        <w:t>чения ритмичного выпуска продукции в установленном объеме и номенкл</w:t>
      </w:r>
      <w:r w:rsidRPr="00BD2AC7">
        <w:rPr>
          <w:rFonts w:asciiTheme="majorBidi" w:hAnsiTheme="majorBidi" w:cstheme="majorBidi"/>
          <w:sz w:val="28"/>
          <w:szCs w:val="28"/>
        </w:rPr>
        <w:t>а</w:t>
      </w:r>
      <w:r w:rsidRPr="00BD2AC7">
        <w:rPr>
          <w:rFonts w:asciiTheme="majorBidi" w:hAnsiTheme="majorBidi" w:cstheme="majorBidi"/>
          <w:sz w:val="28"/>
          <w:szCs w:val="28"/>
        </w:rPr>
        <w:t xml:space="preserve">туре при оптимально использовании производственных ресурсов. </w:t>
      </w:r>
    </w:p>
    <w:p w:rsidR="00BD648B" w:rsidRPr="00BD2AC7" w:rsidRDefault="00BD648B" w:rsidP="00BD2AC7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D2AC7">
        <w:rPr>
          <w:rFonts w:asciiTheme="majorBidi" w:hAnsiTheme="majorBidi" w:cstheme="majorBidi"/>
          <w:sz w:val="28"/>
          <w:szCs w:val="28"/>
        </w:rPr>
        <w:t>Следств</w:t>
      </w:r>
      <w:r w:rsidRPr="00BD2AC7">
        <w:rPr>
          <w:rFonts w:asciiTheme="majorBidi" w:hAnsiTheme="majorBidi" w:cstheme="majorBidi"/>
          <w:sz w:val="28"/>
          <w:szCs w:val="28"/>
        </w:rPr>
        <w:t>и</w:t>
      </w:r>
      <w:r w:rsidRPr="00BD2AC7">
        <w:rPr>
          <w:rFonts w:asciiTheme="majorBidi" w:hAnsiTheme="majorBidi" w:cstheme="majorBidi"/>
          <w:sz w:val="28"/>
          <w:szCs w:val="28"/>
        </w:rPr>
        <w:t xml:space="preserve">ем достижения данной цели являются: </w:t>
      </w:r>
    </w:p>
    <w:p w:rsidR="00BD648B" w:rsidRPr="00BD2AC7" w:rsidRDefault="00BD648B" w:rsidP="00BD2AC7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D2AC7">
        <w:rPr>
          <w:rFonts w:asciiTheme="majorBidi" w:hAnsiTheme="majorBidi" w:cstheme="majorBidi"/>
          <w:sz w:val="28"/>
          <w:szCs w:val="28"/>
        </w:rPr>
        <w:t xml:space="preserve">· Обеспечение </w:t>
      </w:r>
      <w:r w:rsidRPr="00B074A1">
        <w:rPr>
          <w:rFonts w:asciiTheme="majorBidi" w:hAnsiTheme="majorBidi" w:cstheme="majorBidi"/>
          <w:sz w:val="28"/>
          <w:szCs w:val="28"/>
        </w:rPr>
        <w:t>плановых сроков поставок</w:t>
      </w:r>
      <w:r w:rsidRPr="00BD2AC7">
        <w:rPr>
          <w:rFonts w:asciiTheme="majorBidi" w:hAnsiTheme="majorBidi" w:cstheme="majorBidi"/>
          <w:sz w:val="28"/>
          <w:szCs w:val="28"/>
        </w:rPr>
        <w:t xml:space="preserve">. </w:t>
      </w:r>
    </w:p>
    <w:p w:rsidR="00BD648B" w:rsidRPr="00BD2AC7" w:rsidRDefault="00BD648B" w:rsidP="00BD2AC7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D2AC7">
        <w:rPr>
          <w:rFonts w:asciiTheme="majorBidi" w:hAnsiTheme="majorBidi" w:cstheme="majorBidi"/>
          <w:sz w:val="28"/>
          <w:szCs w:val="28"/>
        </w:rPr>
        <w:t>· Обеспечение ритмичного хода производства и уменьшение непрои</w:t>
      </w:r>
      <w:r w:rsidRPr="00BD2AC7">
        <w:rPr>
          <w:rFonts w:asciiTheme="majorBidi" w:hAnsiTheme="majorBidi" w:cstheme="majorBidi"/>
          <w:sz w:val="28"/>
          <w:szCs w:val="28"/>
        </w:rPr>
        <w:t>з</w:t>
      </w:r>
      <w:r w:rsidRPr="00BD2AC7">
        <w:rPr>
          <w:rFonts w:asciiTheme="majorBidi" w:hAnsiTheme="majorBidi" w:cstheme="majorBidi"/>
          <w:sz w:val="28"/>
          <w:szCs w:val="28"/>
        </w:rPr>
        <w:t xml:space="preserve">водительных затрат. </w:t>
      </w:r>
    </w:p>
    <w:p w:rsidR="00BD648B" w:rsidRPr="00BD2AC7" w:rsidRDefault="00BD648B" w:rsidP="00BD2AC7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D2AC7">
        <w:rPr>
          <w:rFonts w:asciiTheme="majorBidi" w:hAnsiTheme="majorBidi" w:cstheme="majorBidi"/>
          <w:sz w:val="28"/>
          <w:szCs w:val="28"/>
        </w:rPr>
        <w:t xml:space="preserve">· </w:t>
      </w:r>
      <w:r w:rsidRPr="00B074A1">
        <w:rPr>
          <w:rFonts w:asciiTheme="majorBidi" w:hAnsiTheme="majorBidi" w:cstheme="majorBidi"/>
          <w:sz w:val="28"/>
          <w:szCs w:val="28"/>
        </w:rPr>
        <w:t>Оптимизация запасов сырья и материалов</w:t>
      </w:r>
      <w:r w:rsidRPr="00BD2AC7">
        <w:rPr>
          <w:rFonts w:asciiTheme="majorBidi" w:hAnsiTheme="majorBidi" w:cstheme="majorBidi"/>
          <w:sz w:val="28"/>
          <w:szCs w:val="28"/>
        </w:rPr>
        <w:t xml:space="preserve">. </w:t>
      </w:r>
    </w:p>
    <w:p w:rsidR="00BD648B" w:rsidRPr="00BD2AC7" w:rsidRDefault="00BD648B" w:rsidP="00BD2AC7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D2AC7">
        <w:rPr>
          <w:rFonts w:asciiTheme="majorBidi" w:hAnsiTheme="majorBidi" w:cstheme="majorBidi"/>
          <w:sz w:val="28"/>
          <w:szCs w:val="28"/>
        </w:rPr>
        <w:t xml:space="preserve">· Сокращение запасов и затрат незавершенного производства. </w:t>
      </w:r>
    </w:p>
    <w:p w:rsidR="004811CF" w:rsidRPr="00BD2AC7" w:rsidRDefault="00BD648B" w:rsidP="00BD2AC7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D2AC7">
        <w:rPr>
          <w:rFonts w:asciiTheme="majorBidi" w:hAnsiTheme="majorBidi" w:cstheme="majorBidi"/>
          <w:sz w:val="28"/>
          <w:szCs w:val="28"/>
        </w:rPr>
        <w:t>· Уменьшение длительности производственного цикла.</w:t>
      </w:r>
    </w:p>
    <w:p w:rsidR="00975764" w:rsidRDefault="000D61E9" w:rsidP="00BD2AC7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D2AC7">
        <w:rPr>
          <w:rFonts w:asciiTheme="majorBidi" w:hAnsiTheme="majorBidi" w:cstheme="majorBidi"/>
          <w:sz w:val="28"/>
          <w:szCs w:val="28"/>
        </w:rPr>
        <w:t>Система оперативно-производственного планирования состоит из сл</w:t>
      </w:r>
      <w:r w:rsidRPr="00BD2AC7">
        <w:rPr>
          <w:rFonts w:asciiTheme="majorBidi" w:hAnsiTheme="majorBidi" w:cstheme="majorBidi"/>
          <w:sz w:val="28"/>
          <w:szCs w:val="28"/>
        </w:rPr>
        <w:t>е</w:t>
      </w:r>
      <w:r w:rsidRPr="00BD2AC7">
        <w:rPr>
          <w:rFonts w:asciiTheme="majorBidi" w:hAnsiTheme="majorBidi" w:cstheme="majorBidi"/>
          <w:sz w:val="28"/>
          <w:szCs w:val="28"/>
        </w:rPr>
        <w:t xml:space="preserve">дующих взаимосвязанных и взаимообусловленных элементов: </w:t>
      </w:r>
    </w:p>
    <w:p w:rsidR="000D61E9" w:rsidRPr="00BD2AC7" w:rsidRDefault="000D61E9" w:rsidP="00BD2AC7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D2AC7">
        <w:rPr>
          <w:rFonts w:asciiTheme="majorBidi" w:hAnsiTheme="majorBidi" w:cstheme="majorBidi"/>
          <w:sz w:val="28"/>
          <w:szCs w:val="28"/>
        </w:rPr>
        <w:t>· планово-учетные периоды — временные промежутки, на которые с</w:t>
      </w:r>
      <w:r w:rsidRPr="00BD2AC7">
        <w:rPr>
          <w:rFonts w:asciiTheme="majorBidi" w:hAnsiTheme="majorBidi" w:cstheme="majorBidi"/>
          <w:sz w:val="28"/>
          <w:szCs w:val="28"/>
        </w:rPr>
        <w:t>о</w:t>
      </w:r>
      <w:r w:rsidRPr="00BD2AC7">
        <w:rPr>
          <w:rFonts w:asciiTheme="majorBidi" w:hAnsiTheme="majorBidi" w:cstheme="majorBidi"/>
          <w:sz w:val="28"/>
          <w:szCs w:val="28"/>
        </w:rPr>
        <w:t>ставляется план;</w:t>
      </w:r>
    </w:p>
    <w:p w:rsidR="00975764" w:rsidRDefault="000D61E9" w:rsidP="00BD2AC7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D2AC7">
        <w:rPr>
          <w:rFonts w:asciiTheme="majorBidi" w:hAnsiTheme="majorBidi" w:cstheme="majorBidi"/>
          <w:sz w:val="28"/>
          <w:szCs w:val="28"/>
        </w:rPr>
        <w:t>· планово-учетные единицы — объект планирования и учета, детализ</w:t>
      </w:r>
      <w:r w:rsidRPr="00BD2AC7">
        <w:rPr>
          <w:rFonts w:asciiTheme="majorBidi" w:hAnsiTheme="majorBidi" w:cstheme="majorBidi"/>
          <w:sz w:val="28"/>
          <w:szCs w:val="28"/>
        </w:rPr>
        <w:t>и</w:t>
      </w:r>
      <w:r w:rsidRPr="00BD2AC7">
        <w:rPr>
          <w:rFonts w:asciiTheme="majorBidi" w:hAnsiTheme="majorBidi" w:cstheme="majorBidi"/>
          <w:sz w:val="28"/>
          <w:szCs w:val="28"/>
        </w:rPr>
        <w:t xml:space="preserve">руемый в зависимости от типа производства (заказ, узел, деталь и т.п.); </w:t>
      </w:r>
    </w:p>
    <w:p w:rsidR="000D61E9" w:rsidRPr="00BD2AC7" w:rsidRDefault="000D61E9" w:rsidP="0097576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D2AC7">
        <w:rPr>
          <w:rFonts w:asciiTheme="majorBidi" w:hAnsiTheme="majorBidi" w:cstheme="majorBidi"/>
          <w:sz w:val="28"/>
          <w:szCs w:val="28"/>
        </w:rPr>
        <w:t>· календарно-плановые нормативы — количественные и временные значения показателей (например, размер партии, длительность производс</w:t>
      </w:r>
      <w:r w:rsidRPr="00BD2AC7">
        <w:rPr>
          <w:rFonts w:asciiTheme="majorBidi" w:hAnsiTheme="majorBidi" w:cstheme="majorBidi"/>
          <w:sz w:val="28"/>
          <w:szCs w:val="28"/>
        </w:rPr>
        <w:t>т</w:t>
      </w:r>
      <w:r w:rsidRPr="00BD2AC7">
        <w:rPr>
          <w:rFonts w:asciiTheme="majorBidi" w:hAnsiTheme="majorBidi" w:cstheme="majorBidi"/>
          <w:sz w:val="28"/>
          <w:szCs w:val="28"/>
        </w:rPr>
        <w:t>венного цикла и др.); · системы оперативно-производственного планиров</w:t>
      </w:r>
      <w:r w:rsidRPr="00BD2AC7">
        <w:rPr>
          <w:rFonts w:asciiTheme="majorBidi" w:hAnsiTheme="majorBidi" w:cstheme="majorBidi"/>
          <w:sz w:val="28"/>
          <w:szCs w:val="28"/>
        </w:rPr>
        <w:t>а</w:t>
      </w:r>
      <w:r w:rsidRPr="00BD2AC7">
        <w:rPr>
          <w:rFonts w:asciiTheme="majorBidi" w:hAnsiTheme="majorBidi" w:cstheme="majorBidi"/>
          <w:sz w:val="28"/>
          <w:szCs w:val="28"/>
        </w:rPr>
        <w:t>ния — набор правил процедур для расчета плановых заданий подразделений по з</w:t>
      </w:r>
      <w:r w:rsidRPr="00BD2AC7">
        <w:rPr>
          <w:rFonts w:asciiTheme="majorBidi" w:hAnsiTheme="majorBidi" w:cstheme="majorBidi"/>
          <w:sz w:val="28"/>
          <w:szCs w:val="28"/>
        </w:rPr>
        <w:t>а</w:t>
      </w:r>
      <w:r w:rsidRPr="00BD2AC7">
        <w:rPr>
          <w:rFonts w:asciiTheme="majorBidi" w:hAnsiTheme="majorBidi" w:cstheme="majorBidi"/>
          <w:sz w:val="28"/>
          <w:szCs w:val="28"/>
        </w:rPr>
        <w:t>пуску-выпуску продукции.</w:t>
      </w:r>
    </w:p>
    <w:p w:rsidR="00BD2AC7" w:rsidRDefault="00BD2AC7" w:rsidP="00757F7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5D6E8C" w:rsidRDefault="005D6E8C" w:rsidP="00757F7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5D6E8C" w:rsidRDefault="005D6E8C" w:rsidP="00757F7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5D6E8C" w:rsidRDefault="005D6E8C" w:rsidP="00757F7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5D6E8C" w:rsidRDefault="005D6E8C" w:rsidP="00757F7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5D6E8C" w:rsidRDefault="005D6E8C" w:rsidP="00757F7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5D6E8C" w:rsidRDefault="005D6E8C" w:rsidP="00757F7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5D6E8C" w:rsidRDefault="005D6E8C" w:rsidP="00757F7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5D6E8C" w:rsidRDefault="005D6E8C" w:rsidP="00757F7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5D6E8C" w:rsidRDefault="005D6E8C" w:rsidP="00757F7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5D6E8C" w:rsidRDefault="005D6E8C" w:rsidP="00757F7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5D6E8C" w:rsidRDefault="005D6E8C" w:rsidP="00757F7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5D6E8C" w:rsidRDefault="005D6E8C" w:rsidP="00757F7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5D6E8C" w:rsidRDefault="005D6E8C" w:rsidP="00757F7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5D6E8C" w:rsidRDefault="005D6E8C" w:rsidP="00757F7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5D6E8C" w:rsidRDefault="005D6E8C" w:rsidP="00757F7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5D6E8C" w:rsidRDefault="005D6E8C" w:rsidP="00757F7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5D6E8C" w:rsidRDefault="005D6E8C" w:rsidP="00757F7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5D6E8C" w:rsidRDefault="005D6E8C" w:rsidP="00757F7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5D6E8C" w:rsidRPr="005D6E8C" w:rsidRDefault="005D6E8C" w:rsidP="000C085D">
      <w:pPr>
        <w:spacing w:after="0" w:line="240" w:lineRule="auto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5D6E8C">
        <w:rPr>
          <w:rFonts w:asciiTheme="majorBidi" w:hAnsiTheme="majorBidi" w:cstheme="majorBidi"/>
          <w:i/>
          <w:iCs/>
          <w:sz w:val="28"/>
          <w:szCs w:val="28"/>
        </w:rPr>
        <w:t xml:space="preserve">Задание 2. </w:t>
      </w:r>
      <w:r w:rsidR="006217DB">
        <w:rPr>
          <w:rFonts w:asciiTheme="majorBidi" w:hAnsiTheme="majorBidi" w:cstheme="majorBidi"/>
          <w:i/>
          <w:iCs/>
          <w:sz w:val="28"/>
          <w:szCs w:val="28"/>
        </w:rPr>
        <w:t xml:space="preserve">Ознакомьтесь </w:t>
      </w:r>
      <w:r w:rsidR="00680BDB">
        <w:rPr>
          <w:rFonts w:asciiTheme="majorBidi" w:hAnsiTheme="majorBidi" w:cstheme="majorBidi"/>
          <w:i/>
          <w:iCs/>
          <w:sz w:val="28"/>
          <w:szCs w:val="28"/>
        </w:rPr>
        <w:t>с фрагментом оперативно-производственного плана</w:t>
      </w:r>
      <w:r w:rsidR="000C085D">
        <w:rPr>
          <w:rFonts w:asciiTheme="majorBidi" w:hAnsiTheme="majorBidi" w:cstheme="majorBidi"/>
          <w:i/>
          <w:iCs/>
          <w:sz w:val="28"/>
          <w:szCs w:val="28"/>
        </w:rPr>
        <w:t>. Каку</w:t>
      </w:r>
      <w:proofErr w:type="gramStart"/>
      <w:r w:rsidR="000C085D">
        <w:rPr>
          <w:rFonts w:asciiTheme="majorBidi" w:hAnsiTheme="majorBidi" w:cstheme="majorBidi"/>
          <w:i/>
          <w:iCs/>
          <w:sz w:val="28"/>
          <w:szCs w:val="28"/>
        </w:rPr>
        <w:t>ю(</w:t>
      </w:r>
      <w:proofErr w:type="spellStart"/>
      <w:proofErr w:type="gramEnd"/>
      <w:r w:rsidR="000C085D">
        <w:rPr>
          <w:rFonts w:asciiTheme="majorBidi" w:hAnsiTheme="majorBidi" w:cstheme="majorBidi"/>
          <w:i/>
          <w:iCs/>
          <w:sz w:val="28"/>
          <w:szCs w:val="28"/>
        </w:rPr>
        <w:t>ие</w:t>
      </w:r>
      <w:proofErr w:type="spellEnd"/>
      <w:r w:rsidR="000C085D">
        <w:rPr>
          <w:rFonts w:asciiTheme="majorBidi" w:hAnsiTheme="majorBidi" w:cstheme="majorBidi"/>
          <w:i/>
          <w:iCs/>
          <w:sz w:val="28"/>
          <w:szCs w:val="28"/>
        </w:rPr>
        <w:t>) из указанных статей ресурсов (необх</w:t>
      </w:r>
      <w:r w:rsidR="000C085D">
        <w:rPr>
          <w:rFonts w:asciiTheme="majorBidi" w:hAnsiTheme="majorBidi" w:cstheme="majorBidi"/>
          <w:i/>
          <w:iCs/>
          <w:sz w:val="28"/>
          <w:szCs w:val="28"/>
        </w:rPr>
        <w:t>о</w:t>
      </w:r>
      <w:r w:rsidR="000C085D">
        <w:rPr>
          <w:rFonts w:asciiTheme="majorBidi" w:hAnsiTheme="majorBidi" w:cstheme="majorBidi"/>
          <w:i/>
          <w:iCs/>
          <w:sz w:val="28"/>
          <w:szCs w:val="28"/>
        </w:rPr>
        <w:t xml:space="preserve">димых ресурсов) следует к </w:t>
      </w:r>
      <w:proofErr w:type="spellStart"/>
      <w:r w:rsidR="000C085D">
        <w:rPr>
          <w:rFonts w:asciiTheme="majorBidi" w:hAnsiTheme="majorBidi" w:cstheme="majorBidi"/>
          <w:i/>
          <w:iCs/>
          <w:sz w:val="28"/>
          <w:szCs w:val="28"/>
        </w:rPr>
        <w:t>логистическим</w:t>
      </w:r>
      <w:proofErr w:type="spellEnd"/>
      <w:r w:rsidR="000C085D">
        <w:rPr>
          <w:rFonts w:asciiTheme="majorBidi" w:hAnsiTheme="majorBidi" w:cstheme="majorBidi"/>
          <w:i/>
          <w:iCs/>
          <w:sz w:val="28"/>
          <w:szCs w:val="28"/>
        </w:rPr>
        <w:t xml:space="preserve"> издержкам?</w:t>
      </w:r>
    </w:p>
    <w:p w:rsidR="005D6E8C" w:rsidRDefault="005D6E8C" w:rsidP="00757F7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8D3D2E" w:rsidRDefault="008D3D2E" w:rsidP="00757F7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1559A4" w:rsidRDefault="001559A4" w:rsidP="001559A4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8960" cy="4243754"/>
            <wp:effectExtent l="19050" t="0" r="4640" b="0"/>
            <wp:docPr id="1" name="Рисунок 1" descr="Производственный план в бизнес-плане (пример раздел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изводственный план в бизнес-плане (пример раздел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960" cy="4243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20E" w:rsidRDefault="0039220E" w:rsidP="00FB7F1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highlight w:val="yellow"/>
        </w:rPr>
      </w:pPr>
    </w:p>
    <w:p w:rsidR="003B77F5" w:rsidRDefault="003B77F5" w:rsidP="00FB7F14">
      <w:pPr>
        <w:spacing w:after="0" w:line="240" w:lineRule="auto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3B77F5">
        <w:rPr>
          <w:rFonts w:asciiTheme="majorBidi" w:hAnsiTheme="majorBidi" w:cstheme="majorBidi"/>
          <w:i/>
          <w:iCs/>
          <w:sz w:val="28"/>
          <w:szCs w:val="28"/>
        </w:rPr>
        <w:t xml:space="preserve">Задание 3. </w:t>
      </w:r>
      <w:r w:rsidR="0049524E">
        <w:rPr>
          <w:rFonts w:asciiTheme="majorBidi" w:hAnsiTheme="majorBidi" w:cstheme="majorBidi"/>
          <w:i/>
          <w:iCs/>
          <w:sz w:val="28"/>
          <w:szCs w:val="28"/>
        </w:rPr>
        <w:t xml:space="preserve">Заполните </w:t>
      </w:r>
      <w:r w:rsidR="00B65F11">
        <w:rPr>
          <w:rFonts w:asciiTheme="majorBidi" w:hAnsiTheme="majorBidi" w:cstheme="majorBidi"/>
          <w:i/>
          <w:iCs/>
          <w:sz w:val="28"/>
          <w:szCs w:val="28"/>
        </w:rPr>
        <w:t xml:space="preserve">в таблице информацию </w:t>
      </w:r>
      <w:r w:rsidR="00AF574E">
        <w:rPr>
          <w:rFonts w:asciiTheme="majorBidi" w:hAnsiTheme="majorBidi" w:cstheme="majorBidi"/>
          <w:i/>
          <w:iCs/>
          <w:sz w:val="28"/>
          <w:szCs w:val="28"/>
        </w:rPr>
        <w:t>об особенностях лог</w:t>
      </w:r>
      <w:r w:rsidR="00AF574E">
        <w:rPr>
          <w:rFonts w:asciiTheme="majorBidi" w:hAnsiTheme="majorBidi" w:cstheme="majorBidi"/>
          <w:i/>
          <w:iCs/>
          <w:sz w:val="28"/>
          <w:szCs w:val="28"/>
        </w:rPr>
        <w:t>и</w:t>
      </w:r>
      <w:r w:rsidR="00AF574E">
        <w:rPr>
          <w:rFonts w:asciiTheme="majorBidi" w:hAnsiTheme="majorBidi" w:cstheme="majorBidi"/>
          <w:i/>
          <w:iCs/>
          <w:sz w:val="28"/>
          <w:szCs w:val="28"/>
        </w:rPr>
        <w:t>стики (целесообразной периодичности отгрузки продукции</w:t>
      </w:r>
      <w:r w:rsidR="00670FBF">
        <w:rPr>
          <w:rFonts w:asciiTheme="majorBidi" w:hAnsiTheme="majorBidi" w:cstheme="majorBidi"/>
          <w:i/>
          <w:iCs/>
          <w:sz w:val="28"/>
          <w:szCs w:val="28"/>
        </w:rPr>
        <w:t xml:space="preserve"> со склада пре</w:t>
      </w:r>
      <w:r w:rsidR="00670FBF">
        <w:rPr>
          <w:rFonts w:asciiTheme="majorBidi" w:hAnsiTheme="majorBidi" w:cstheme="majorBidi"/>
          <w:i/>
          <w:iCs/>
          <w:sz w:val="28"/>
          <w:szCs w:val="28"/>
        </w:rPr>
        <w:t>д</w:t>
      </w:r>
      <w:r w:rsidR="00670FBF">
        <w:rPr>
          <w:rFonts w:asciiTheme="majorBidi" w:hAnsiTheme="majorBidi" w:cstheme="majorBidi"/>
          <w:i/>
          <w:iCs/>
          <w:sz w:val="28"/>
          <w:szCs w:val="28"/>
        </w:rPr>
        <w:t xml:space="preserve">приятия-изготовителя </w:t>
      </w:r>
      <w:proofErr w:type="spellStart"/>
      <w:proofErr w:type="gramStart"/>
      <w:r w:rsidR="00670FBF">
        <w:rPr>
          <w:rFonts w:asciiTheme="majorBidi" w:hAnsiTheme="majorBidi" w:cstheme="majorBidi"/>
          <w:i/>
          <w:iCs/>
          <w:sz w:val="28"/>
          <w:szCs w:val="28"/>
        </w:rPr>
        <w:t>предприятиям-оптовым</w:t>
      </w:r>
      <w:proofErr w:type="spellEnd"/>
      <w:proofErr w:type="gramEnd"/>
      <w:r w:rsidR="00670FBF">
        <w:rPr>
          <w:rFonts w:asciiTheme="majorBidi" w:hAnsiTheme="majorBidi" w:cstheme="majorBidi"/>
          <w:i/>
          <w:iCs/>
          <w:sz w:val="28"/>
          <w:szCs w:val="28"/>
        </w:rPr>
        <w:t xml:space="preserve"> покупателям</w:t>
      </w:r>
      <w:r w:rsidR="00AF574E">
        <w:rPr>
          <w:rFonts w:asciiTheme="majorBidi" w:hAnsiTheme="majorBidi" w:cstheme="majorBidi"/>
          <w:i/>
          <w:iCs/>
          <w:sz w:val="28"/>
          <w:szCs w:val="28"/>
        </w:rPr>
        <w:t>) при разных т</w:t>
      </w:r>
      <w:r w:rsidR="00AF574E">
        <w:rPr>
          <w:rFonts w:asciiTheme="majorBidi" w:hAnsiTheme="majorBidi" w:cstheme="majorBidi"/>
          <w:i/>
          <w:iCs/>
          <w:sz w:val="28"/>
          <w:szCs w:val="28"/>
        </w:rPr>
        <w:t>и</w:t>
      </w:r>
      <w:r w:rsidR="00AF574E">
        <w:rPr>
          <w:rFonts w:asciiTheme="majorBidi" w:hAnsiTheme="majorBidi" w:cstheme="majorBidi"/>
          <w:i/>
          <w:iCs/>
          <w:sz w:val="28"/>
          <w:szCs w:val="28"/>
        </w:rPr>
        <w:t>пах производства</w:t>
      </w:r>
    </w:p>
    <w:p w:rsidR="00A2226F" w:rsidRDefault="00A2226F" w:rsidP="00FB7F14">
      <w:pPr>
        <w:spacing w:after="0" w:line="240" w:lineRule="auto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CA5D66" w:rsidRPr="00F249BF" w:rsidRDefault="00CA5D66" w:rsidP="00CA5D66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F249BF">
        <w:rPr>
          <w:rFonts w:asciiTheme="majorBidi" w:hAnsiTheme="majorBidi" w:cstheme="majorBidi"/>
          <w:sz w:val="28"/>
          <w:szCs w:val="28"/>
        </w:rPr>
        <w:t xml:space="preserve">Особенности оперативно-производственного планирования, </w:t>
      </w:r>
    </w:p>
    <w:p w:rsidR="00CA5D66" w:rsidRPr="00F249BF" w:rsidRDefault="00CA5D66" w:rsidP="00CA5D66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F249BF">
        <w:rPr>
          <w:rFonts w:asciiTheme="majorBidi" w:hAnsiTheme="majorBidi" w:cstheme="majorBidi"/>
          <w:sz w:val="28"/>
          <w:szCs w:val="28"/>
        </w:rPr>
        <w:t>обусло</w:t>
      </w:r>
      <w:r w:rsidRPr="00F249BF">
        <w:rPr>
          <w:rFonts w:asciiTheme="majorBidi" w:hAnsiTheme="majorBidi" w:cstheme="majorBidi"/>
          <w:sz w:val="28"/>
          <w:szCs w:val="28"/>
        </w:rPr>
        <w:t>в</w:t>
      </w:r>
      <w:r w:rsidRPr="00F249BF">
        <w:rPr>
          <w:rFonts w:asciiTheme="majorBidi" w:hAnsiTheme="majorBidi" w:cstheme="majorBidi"/>
          <w:sz w:val="28"/>
          <w:szCs w:val="28"/>
        </w:rPr>
        <w:t>ленные типом производства</w:t>
      </w:r>
    </w:p>
    <w:p w:rsidR="00F249BF" w:rsidRPr="00F249BF" w:rsidRDefault="00F249BF" w:rsidP="00CA5D66">
      <w:pPr>
        <w:spacing w:after="0" w:line="240" w:lineRule="auto"/>
        <w:ind w:firstLine="709"/>
        <w:jc w:val="center"/>
        <w:rPr>
          <w:rFonts w:asciiTheme="majorBidi" w:hAnsiTheme="majorBidi" w:cstheme="majorBidi"/>
          <w:i/>
          <w:iCs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A5D66" w:rsidRPr="00F249BF" w:rsidTr="00CA5D66">
        <w:tc>
          <w:tcPr>
            <w:tcW w:w="2392" w:type="dxa"/>
          </w:tcPr>
          <w:p w:rsidR="003F06EA" w:rsidRDefault="00F249BF" w:rsidP="00F249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49BF">
              <w:rPr>
                <w:rFonts w:asciiTheme="majorBidi" w:hAnsiTheme="majorBidi" w:cstheme="majorBidi"/>
                <w:sz w:val="24"/>
                <w:szCs w:val="24"/>
              </w:rPr>
              <w:t xml:space="preserve">Сравниваемый </w:t>
            </w:r>
          </w:p>
          <w:p w:rsidR="00CA5D66" w:rsidRPr="00F249BF" w:rsidRDefault="00F249BF" w:rsidP="00F249BF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249BF">
              <w:rPr>
                <w:rFonts w:asciiTheme="majorBidi" w:hAnsiTheme="majorBidi" w:cstheme="majorBidi"/>
                <w:sz w:val="24"/>
                <w:szCs w:val="24"/>
              </w:rPr>
              <w:t>пр</w:t>
            </w:r>
            <w:r w:rsidRPr="00F249BF"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r w:rsidRPr="00F249BF">
              <w:rPr>
                <w:rFonts w:asciiTheme="majorBidi" w:hAnsiTheme="majorBidi" w:cstheme="majorBidi"/>
                <w:sz w:val="24"/>
                <w:szCs w:val="24"/>
              </w:rPr>
              <w:t>знак</w:t>
            </w:r>
          </w:p>
        </w:tc>
        <w:tc>
          <w:tcPr>
            <w:tcW w:w="2393" w:type="dxa"/>
          </w:tcPr>
          <w:p w:rsidR="003F06EA" w:rsidRDefault="00F249BF" w:rsidP="00F249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49BF">
              <w:rPr>
                <w:rFonts w:asciiTheme="majorBidi" w:hAnsiTheme="majorBidi" w:cstheme="majorBidi"/>
                <w:sz w:val="24"/>
                <w:szCs w:val="24"/>
              </w:rPr>
              <w:t xml:space="preserve">Единичное </w:t>
            </w:r>
          </w:p>
          <w:p w:rsidR="00CA5D66" w:rsidRPr="00F249BF" w:rsidRDefault="00F249BF" w:rsidP="00F249BF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249BF">
              <w:rPr>
                <w:rFonts w:asciiTheme="majorBidi" w:hAnsiTheme="majorBidi" w:cstheme="majorBidi"/>
                <w:sz w:val="24"/>
                <w:szCs w:val="24"/>
              </w:rPr>
              <w:t>прои</w:t>
            </w:r>
            <w:r w:rsidRPr="00F249BF">
              <w:rPr>
                <w:rFonts w:asciiTheme="majorBidi" w:hAnsiTheme="majorBidi" w:cstheme="majorBidi"/>
                <w:sz w:val="24"/>
                <w:szCs w:val="24"/>
              </w:rPr>
              <w:t>з</w:t>
            </w:r>
            <w:r w:rsidRPr="00F249BF">
              <w:rPr>
                <w:rFonts w:asciiTheme="majorBidi" w:hAnsiTheme="majorBidi" w:cstheme="majorBidi"/>
                <w:sz w:val="24"/>
                <w:szCs w:val="24"/>
              </w:rPr>
              <w:t>водство</w:t>
            </w:r>
          </w:p>
        </w:tc>
        <w:tc>
          <w:tcPr>
            <w:tcW w:w="2393" w:type="dxa"/>
          </w:tcPr>
          <w:p w:rsidR="003F06EA" w:rsidRDefault="00F249BF" w:rsidP="00F249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49BF">
              <w:rPr>
                <w:rFonts w:asciiTheme="majorBidi" w:hAnsiTheme="majorBidi" w:cstheme="majorBidi"/>
                <w:sz w:val="24"/>
                <w:szCs w:val="24"/>
              </w:rPr>
              <w:t xml:space="preserve">Серийное </w:t>
            </w:r>
          </w:p>
          <w:p w:rsidR="00CA5D66" w:rsidRPr="00F249BF" w:rsidRDefault="00F249BF" w:rsidP="00F249BF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249BF">
              <w:rPr>
                <w:rFonts w:asciiTheme="majorBidi" w:hAnsiTheme="majorBidi" w:cstheme="majorBidi"/>
                <w:sz w:val="24"/>
                <w:szCs w:val="24"/>
              </w:rPr>
              <w:t>произво</w:t>
            </w:r>
            <w:r w:rsidRPr="00F249BF"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r w:rsidRPr="00F249BF">
              <w:rPr>
                <w:rFonts w:asciiTheme="majorBidi" w:hAnsiTheme="majorBidi" w:cstheme="majorBidi"/>
                <w:sz w:val="24"/>
                <w:szCs w:val="24"/>
              </w:rPr>
              <w:t>ство</w:t>
            </w:r>
          </w:p>
        </w:tc>
        <w:tc>
          <w:tcPr>
            <w:tcW w:w="2393" w:type="dxa"/>
          </w:tcPr>
          <w:p w:rsidR="003F06EA" w:rsidRDefault="00F249BF" w:rsidP="00F249B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49BF">
              <w:rPr>
                <w:rFonts w:asciiTheme="majorBidi" w:hAnsiTheme="majorBidi" w:cstheme="majorBidi"/>
                <w:sz w:val="24"/>
                <w:szCs w:val="24"/>
              </w:rPr>
              <w:t xml:space="preserve">Массовое </w:t>
            </w:r>
          </w:p>
          <w:p w:rsidR="00CA5D66" w:rsidRPr="00F249BF" w:rsidRDefault="00F249BF" w:rsidP="00F249BF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249BF">
              <w:rPr>
                <w:rFonts w:asciiTheme="majorBidi" w:hAnsiTheme="majorBidi" w:cstheme="majorBidi"/>
                <w:sz w:val="24"/>
                <w:szCs w:val="24"/>
              </w:rPr>
              <w:t>произво</w:t>
            </w:r>
            <w:r w:rsidRPr="00F249BF"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r w:rsidRPr="00F249BF">
              <w:rPr>
                <w:rFonts w:asciiTheme="majorBidi" w:hAnsiTheme="majorBidi" w:cstheme="majorBidi"/>
                <w:sz w:val="24"/>
                <w:szCs w:val="24"/>
              </w:rPr>
              <w:t>ство</w:t>
            </w:r>
          </w:p>
        </w:tc>
      </w:tr>
      <w:tr w:rsidR="00CA5D66" w:rsidTr="00CA5D66">
        <w:tc>
          <w:tcPr>
            <w:tcW w:w="2392" w:type="dxa"/>
          </w:tcPr>
          <w:p w:rsidR="00CA5D66" w:rsidRPr="00F249BF" w:rsidRDefault="00F249BF" w:rsidP="00FB7F14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249BF">
              <w:rPr>
                <w:rFonts w:asciiTheme="majorBidi" w:hAnsiTheme="majorBidi" w:cstheme="majorBidi"/>
                <w:sz w:val="24"/>
                <w:szCs w:val="24"/>
              </w:rPr>
              <w:t>Основная особе</w:t>
            </w:r>
            <w:r w:rsidRPr="00F249BF">
              <w:rPr>
                <w:rFonts w:asciiTheme="majorBidi" w:hAnsiTheme="majorBidi" w:cstheme="majorBidi"/>
                <w:sz w:val="24"/>
                <w:szCs w:val="24"/>
              </w:rPr>
              <w:t>н</w:t>
            </w:r>
            <w:r w:rsidRPr="00F249BF">
              <w:rPr>
                <w:rFonts w:asciiTheme="majorBidi" w:hAnsiTheme="majorBidi" w:cstheme="majorBidi"/>
                <w:sz w:val="24"/>
                <w:szCs w:val="24"/>
              </w:rPr>
              <w:t>ность данного типа производс</w:t>
            </w:r>
            <w:r w:rsidRPr="00F249BF">
              <w:rPr>
                <w:rFonts w:asciiTheme="majorBidi" w:hAnsiTheme="majorBidi" w:cstheme="majorBidi"/>
                <w:sz w:val="24"/>
                <w:szCs w:val="24"/>
              </w:rPr>
              <w:t>т</w:t>
            </w:r>
            <w:r w:rsidRPr="00F249BF">
              <w:rPr>
                <w:rFonts w:asciiTheme="majorBidi" w:hAnsiTheme="majorBidi" w:cstheme="majorBidi"/>
                <w:sz w:val="24"/>
                <w:szCs w:val="24"/>
              </w:rPr>
              <w:t>ва</w:t>
            </w:r>
          </w:p>
        </w:tc>
        <w:tc>
          <w:tcPr>
            <w:tcW w:w="2393" w:type="dxa"/>
          </w:tcPr>
          <w:p w:rsidR="00F56F79" w:rsidRPr="00F249BF" w:rsidRDefault="00F249BF" w:rsidP="00A80CC8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249BF">
              <w:rPr>
                <w:rFonts w:asciiTheme="majorBidi" w:hAnsiTheme="majorBidi" w:cstheme="majorBidi"/>
                <w:sz w:val="24"/>
                <w:szCs w:val="24"/>
              </w:rPr>
              <w:t>Однократность или нерегулярная повт</w:t>
            </w:r>
            <w:r w:rsidRPr="00F249BF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Pr="00F249BF">
              <w:rPr>
                <w:rFonts w:asciiTheme="majorBidi" w:hAnsiTheme="majorBidi" w:cstheme="majorBidi"/>
                <w:sz w:val="24"/>
                <w:szCs w:val="24"/>
              </w:rPr>
              <w:t>ряемость заказа и нестабильность пр</w:t>
            </w:r>
            <w:r w:rsidRPr="00F249BF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Pr="00F249BF">
              <w:rPr>
                <w:rFonts w:asciiTheme="majorBidi" w:hAnsiTheme="majorBidi" w:cstheme="majorBidi"/>
                <w:sz w:val="24"/>
                <w:szCs w:val="24"/>
              </w:rPr>
              <w:t>изводства по объ</w:t>
            </w:r>
            <w:r w:rsidRPr="00F249BF">
              <w:rPr>
                <w:rFonts w:asciiTheme="majorBidi" w:hAnsiTheme="majorBidi" w:cstheme="majorBidi"/>
                <w:sz w:val="24"/>
                <w:szCs w:val="24"/>
              </w:rPr>
              <w:t>е</w:t>
            </w:r>
            <w:r w:rsidRPr="00F249BF">
              <w:rPr>
                <w:rFonts w:asciiTheme="majorBidi" w:hAnsiTheme="majorBidi" w:cstheme="majorBidi"/>
                <w:sz w:val="24"/>
                <w:szCs w:val="24"/>
              </w:rPr>
              <w:t>му и номенклатуре</w:t>
            </w:r>
            <w:proofErr w:type="gramStart"/>
            <w:r w:rsidR="00A80CC8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proofErr w:type="gramEnd"/>
            <w:r w:rsidR="00A80CC8">
              <w:rPr>
                <w:rFonts w:asciiTheme="majorBidi" w:hAnsiTheme="majorBidi" w:cstheme="majorBidi"/>
                <w:sz w:val="24"/>
                <w:szCs w:val="24"/>
              </w:rPr>
              <w:t xml:space="preserve"> Производство </w:t>
            </w:r>
            <w:r w:rsidR="00981C8E">
              <w:rPr>
                <w:rFonts w:asciiTheme="majorBidi" w:hAnsiTheme="majorBidi" w:cstheme="majorBidi"/>
                <w:sz w:val="24"/>
                <w:szCs w:val="24"/>
              </w:rPr>
              <w:t>ос</w:t>
            </w:r>
            <w:r w:rsidR="00981C8E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r w:rsidR="00981C8E">
              <w:rPr>
                <w:rFonts w:asciiTheme="majorBidi" w:hAnsiTheme="majorBidi" w:cstheme="majorBidi"/>
                <w:sz w:val="24"/>
                <w:szCs w:val="24"/>
              </w:rPr>
              <w:t>ществляется</w:t>
            </w:r>
            <w:r w:rsidR="00A80C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80CC8">
              <w:rPr>
                <w:rFonts w:asciiTheme="majorBidi" w:hAnsiTheme="majorBidi" w:cstheme="majorBidi"/>
                <w:sz w:val="24"/>
                <w:szCs w:val="24"/>
              </w:rPr>
              <w:t>по-</w:t>
            </w:r>
            <w:r w:rsidR="00A80CC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необходимости</w:t>
            </w:r>
            <w:proofErr w:type="spellEnd"/>
            <w:r w:rsidR="00A80CC8">
              <w:rPr>
                <w:rFonts w:asciiTheme="majorBidi" w:hAnsiTheme="majorBidi" w:cstheme="majorBidi"/>
                <w:sz w:val="24"/>
                <w:szCs w:val="24"/>
              </w:rPr>
              <w:t xml:space="preserve"> или по </w:t>
            </w:r>
            <w:proofErr w:type="spellStart"/>
            <w:r w:rsidR="00A80CC8">
              <w:rPr>
                <w:rFonts w:asciiTheme="majorBidi" w:hAnsiTheme="majorBidi" w:cstheme="majorBidi"/>
                <w:sz w:val="24"/>
                <w:szCs w:val="24"/>
              </w:rPr>
              <w:t>зая</w:t>
            </w:r>
            <w:r w:rsidR="00A80CC8"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r w:rsidR="00A80CC8">
              <w:rPr>
                <w:rFonts w:asciiTheme="majorBidi" w:hAnsiTheme="majorBidi" w:cstheme="majorBidi"/>
                <w:sz w:val="24"/>
                <w:szCs w:val="24"/>
              </w:rPr>
              <w:t>кам\заказам</w:t>
            </w:r>
            <w:proofErr w:type="spellEnd"/>
            <w:r w:rsidR="00A80CC8">
              <w:rPr>
                <w:rFonts w:asciiTheme="majorBidi" w:hAnsiTheme="majorBidi" w:cstheme="majorBidi"/>
                <w:sz w:val="24"/>
                <w:szCs w:val="24"/>
              </w:rPr>
              <w:t xml:space="preserve"> оптовых покупат</w:t>
            </w:r>
            <w:r w:rsidR="00A80CC8">
              <w:rPr>
                <w:rFonts w:asciiTheme="majorBidi" w:hAnsiTheme="majorBidi" w:cstheme="majorBidi"/>
                <w:sz w:val="24"/>
                <w:szCs w:val="24"/>
              </w:rPr>
              <w:t>е</w:t>
            </w:r>
            <w:r w:rsidR="00A80CC8">
              <w:rPr>
                <w:rFonts w:asciiTheme="majorBidi" w:hAnsiTheme="majorBidi" w:cstheme="majorBidi"/>
                <w:sz w:val="24"/>
                <w:szCs w:val="24"/>
              </w:rPr>
              <w:t>лей</w:t>
            </w:r>
          </w:p>
        </w:tc>
        <w:tc>
          <w:tcPr>
            <w:tcW w:w="2393" w:type="dxa"/>
          </w:tcPr>
          <w:p w:rsidR="00CA5D66" w:rsidRPr="00F249BF" w:rsidRDefault="00F249BF" w:rsidP="00FB7F14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249B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Изделия выпускаю</w:t>
            </w:r>
            <w:r w:rsidRPr="00F249BF">
              <w:rPr>
                <w:rFonts w:asciiTheme="majorBidi" w:hAnsiTheme="majorBidi" w:cstheme="majorBidi"/>
                <w:sz w:val="24"/>
                <w:szCs w:val="24"/>
              </w:rPr>
              <w:t>т</w:t>
            </w:r>
            <w:r w:rsidRPr="00F249BF">
              <w:rPr>
                <w:rFonts w:asciiTheme="majorBidi" w:hAnsiTheme="majorBidi" w:cstheme="majorBidi"/>
                <w:sz w:val="24"/>
                <w:szCs w:val="24"/>
              </w:rPr>
              <w:t>ся периодически п</w:t>
            </w:r>
            <w:r w:rsidRPr="00F249BF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Pr="00F249BF">
              <w:rPr>
                <w:rFonts w:asciiTheme="majorBidi" w:hAnsiTheme="majorBidi" w:cstheme="majorBidi"/>
                <w:sz w:val="24"/>
                <w:szCs w:val="24"/>
              </w:rPr>
              <w:t>вторяющимися ме</w:t>
            </w:r>
            <w:r w:rsidRPr="00F249BF">
              <w:rPr>
                <w:rFonts w:asciiTheme="majorBidi" w:hAnsiTheme="majorBidi" w:cstheme="majorBidi"/>
                <w:sz w:val="24"/>
                <w:szCs w:val="24"/>
              </w:rPr>
              <w:t>л</w:t>
            </w:r>
            <w:r w:rsidRPr="00F249BF">
              <w:rPr>
                <w:rFonts w:asciiTheme="majorBidi" w:hAnsiTheme="majorBidi" w:cstheme="majorBidi"/>
                <w:sz w:val="24"/>
                <w:szCs w:val="24"/>
              </w:rPr>
              <w:t>кими, средними или крупными сери</w:t>
            </w:r>
            <w:r w:rsidRPr="00F249BF">
              <w:rPr>
                <w:rFonts w:asciiTheme="majorBidi" w:hAnsiTheme="majorBidi" w:cstheme="majorBidi"/>
                <w:sz w:val="24"/>
                <w:szCs w:val="24"/>
              </w:rPr>
              <w:t>я</w:t>
            </w:r>
            <w:r w:rsidRPr="00F249BF">
              <w:rPr>
                <w:rFonts w:asciiTheme="majorBidi" w:hAnsiTheme="majorBidi" w:cstheme="majorBidi"/>
                <w:sz w:val="24"/>
                <w:szCs w:val="24"/>
              </w:rPr>
              <w:t>ми</w:t>
            </w:r>
          </w:p>
        </w:tc>
        <w:tc>
          <w:tcPr>
            <w:tcW w:w="2393" w:type="dxa"/>
          </w:tcPr>
          <w:p w:rsidR="00F249BF" w:rsidRPr="00F249BF" w:rsidRDefault="00F249BF" w:rsidP="003F06E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249BF">
              <w:rPr>
                <w:rFonts w:asciiTheme="majorBidi" w:hAnsiTheme="majorBidi" w:cstheme="majorBidi"/>
                <w:sz w:val="24"/>
                <w:szCs w:val="24"/>
              </w:rPr>
              <w:t>Большой объем в</w:t>
            </w:r>
            <w:r w:rsidRPr="00F249BF">
              <w:rPr>
                <w:rFonts w:asciiTheme="majorBidi" w:hAnsiTheme="majorBidi" w:cstheme="majorBidi"/>
                <w:sz w:val="24"/>
                <w:szCs w:val="24"/>
              </w:rPr>
              <w:t>ы</w:t>
            </w:r>
            <w:r w:rsidRPr="00F249BF">
              <w:rPr>
                <w:rFonts w:asciiTheme="majorBidi" w:hAnsiTheme="majorBidi" w:cstheme="majorBidi"/>
                <w:sz w:val="24"/>
                <w:szCs w:val="24"/>
              </w:rPr>
              <w:t>пуска изделий, н</w:t>
            </w:r>
            <w:r w:rsidRPr="00F249BF">
              <w:rPr>
                <w:rFonts w:asciiTheme="majorBidi" w:hAnsiTheme="majorBidi" w:cstheme="majorBidi"/>
                <w:sz w:val="24"/>
                <w:szCs w:val="24"/>
              </w:rPr>
              <w:t>е</w:t>
            </w:r>
            <w:r w:rsidRPr="00F249BF">
              <w:rPr>
                <w:rFonts w:asciiTheme="majorBidi" w:hAnsiTheme="majorBidi" w:cstheme="majorBidi"/>
                <w:sz w:val="24"/>
                <w:szCs w:val="24"/>
              </w:rPr>
              <w:t>прерывно изгота</w:t>
            </w:r>
            <w:r w:rsidRPr="00F249BF"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r w:rsidRPr="00F249BF">
              <w:rPr>
                <w:rFonts w:asciiTheme="majorBidi" w:hAnsiTheme="majorBidi" w:cstheme="majorBidi"/>
                <w:sz w:val="24"/>
                <w:szCs w:val="24"/>
              </w:rPr>
              <w:t>ливаемых в теч</w:t>
            </w:r>
            <w:r w:rsidRPr="00F249BF">
              <w:rPr>
                <w:rFonts w:asciiTheme="majorBidi" w:hAnsiTheme="majorBidi" w:cstheme="majorBidi"/>
                <w:sz w:val="24"/>
                <w:szCs w:val="24"/>
              </w:rPr>
              <w:t>е</w:t>
            </w:r>
            <w:r w:rsidRPr="00F249BF">
              <w:rPr>
                <w:rFonts w:asciiTheme="majorBidi" w:hAnsiTheme="majorBidi" w:cstheme="majorBidi"/>
                <w:sz w:val="24"/>
                <w:szCs w:val="24"/>
              </w:rPr>
              <w:t>ние длительного врем</w:t>
            </w:r>
            <w:r w:rsidRPr="00F249BF">
              <w:rPr>
                <w:rFonts w:asciiTheme="majorBidi" w:hAnsiTheme="majorBidi" w:cstheme="majorBidi"/>
                <w:sz w:val="24"/>
                <w:szCs w:val="24"/>
              </w:rPr>
              <w:t>е</w:t>
            </w:r>
            <w:r w:rsidRPr="00F249BF">
              <w:rPr>
                <w:rFonts w:asciiTheme="majorBidi" w:hAnsiTheme="majorBidi" w:cstheme="majorBidi"/>
                <w:sz w:val="24"/>
                <w:szCs w:val="24"/>
              </w:rPr>
              <w:t>ни</w:t>
            </w:r>
          </w:p>
          <w:p w:rsidR="00CA5D66" w:rsidRPr="00F249BF" w:rsidRDefault="00CA5D66" w:rsidP="00FB7F14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CA5D66" w:rsidTr="00CA5D66">
        <w:tc>
          <w:tcPr>
            <w:tcW w:w="2392" w:type="dxa"/>
          </w:tcPr>
          <w:p w:rsidR="00CA5D66" w:rsidRPr="004125D7" w:rsidRDefault="004125D7" w:rsidP="00FB7F1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125D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Планово-учетные периоды</w:t>
            </w:r>
          </w:p>
        </w:tc>
        <w:tc>
          <w:tcPr>
            <w:tcW w:w="2393" w:type="dxa"/>
          </w:tcPr>
          <w:p w:rsidR="00CA5D66" w:rsidRPr="004125D7" w:rsidRDefault="000B3289" w:rsidP="00FB7F1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Неделя, декада, п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ловина месяца</w:t>
            </w:r>
          </w:p>
        </w:tc>
        <w:tc>
          <w:tcPr>
            <w:tcW w:w="2393" w:type="dxa"/>
          </w:tcPr>
          <w:p w:rsidR="00CA5D66" w:rsidRPr="004125D7" w:rsidRDefault="00043D74" w:rsidP="00FB7F1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Рабочий день, смена</w:t>
            </w:r>
          </w:p>
        </w:tc>
        <w:tc>
          <w:tcPr>
            <w:tcW w:w="2393" w:type="dxa"/>
          </w:tcPr>
          <w:p w:rsidR="00CA5D66" w:rsidRPr="004125D7" w:rsidRDefault="00043D74" w:rsidP="00FB7F1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Час</w:t>
            </w:r>
          </w:p>
        </w:tc>
      </w:tr>
      <w:tr w:rsidR="00CA5D66" w:rsidTr="00CA5D66">
        <w:tc>
          <w:tcPr>
            <w:tcW w:w="2392" w:type="dxa"/>
          </w:tcPr>
          <w:p w:rsidR="00CA5D66" w:rsidRPr="00B21E76" w:rsidRDefault="00B21E76" w:rsidP="00FB7F1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21E76">
              <w:rPr>
                <w:rFonts w:asciiTheme="majorBidi" w:hAnsiTheme="majorBidi" w:cstheme="majorBidi"/>
                <w:sz w:val="24"/>
                <w:szCs w:val="24"/>
              </w:rPr>
              <w:t>Календарно-плановые нормат</w:t>
            </w:r>
            <w:r w:rsidRPr="00B21E76"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r w:rsidRPr="00B21E76">
              <w:rPr>
                <w:rFonts w:asciiTheme="majorBidi" w:hAnsiTheme="majorBidi" w:cstheme="majorBidi"/>
                <w:sz w:val="24"/>
                <w:szCs w:val="24"/>
              </w:rPr>
              <w:t>вы</w:t>
            </w:r>
          </w:p>
        </w:tc>
        <w:tc>
          <w:tcPr>
            <w:tcW w:w="2393" w:type="dxa"/>
          </w:tcPr>
          <w:p w:rsidR="00CA5D66" w:rsidRPr="00F32523" w:rsidRDefault="00F32523" w:rsidP="00FB7F1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32523">
              <w:rPr>
                <w:rFonts w:asciiTheme="majorBidi" w:hAnsiTheme="majorBidi" w:cstheme="majorBidi"/>
                <w:sz w:val="24"/>
                <w:szCs w:val="24"/>
              </w:rPr>
              <w:t>Длительность пр</w:t>
            </w:r>
            <w:r w:rsidRPr="00F32523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Pr="00F32523">
              <w:rPr>
                <w:rFonts w:asciiTheme="majorBidi" w:hAnsiTheme="majorBidi" w:cstheme="majorBidi"/>
                <w:sz w:val="24"/>
                <w:szCs w:val="24"/>
              </w:rPr>
              <w:t>изводственного ци</w:t>
            </w:r>
            <w:r w:rsidRPr="00F32523">
              <w:rPr>
                <w:rFonts w:asciiTheme="majorBidi" w:hAnsiTheme="majorBidi" w:cstheme="majorBidi"/>
                <w:sz w:val="24"/>
                <w:szCs w:val="24"/>
              </w:rPr>
              <w:t>к</w:t>
            </w:r>
            <w:r w:rsidRPr="00F32523">
              <w:rPr>
                <w:rFonts w:asciiTheme="majorBidi" w:hAnsiTheme="majorBidi" w:cstheme="majorBidi"/>
                <w:sz w:val="24"/>
                <w:szCs w:val="24"/>
              </w:rPr>
              <w:t>ла</w:t>
            </w:r>
          </w:p>
        </w:tc>
        <w:tc>
          <w:tcPr>
            <w:tcW w:w="2393" w:type="dxa"/>
          </w:tcPr>
          <w:p w:rsidR="00C361D1" w:rsidRDefault="00495315" w:rsidP="00FB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изделий</w:t>
            </w:r>
          </w:p>
          <w:p w:rsidR="00C361D1" w:rsidRDefault="00AE5C25" w:rsidP="00FB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C25">
              <w:rPr>
                <w:rFonts w:ascii="Times New Roman" w:hAnsi="Times New Roman" w:cs="Times New Roman"/>
                <w:sz w:val="24"/>
                <w:szCs w:val="24"/>
              </w:rPr>
              <w:t>Партия запуска (в</w:t>
            </w:r>
            <w:r w:rsidRPr="00AE5C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95315">
              <w:rPr>
                <w:rFonts w:ascii="Times New Roman" w:hAnsi="Times New Roman" w:cs="Times New Roman"/>
                <w:sz w:val="24"/>
                <w:szCs w:val="24"/>
              </w:rPr>
              <w:t>пуска) деталей</w:t>
            </w:r>
          </w:p>
          <w:p w:rsidR="00CA5D66" w:rsidRPr="00AE5C25" w:rsidRDefault="00AE5C25" w:rsidP="00FB7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C25">
              <w:rPr>
                <w:rFonts w:ascii="Times New Roman" w:hAnsi="Times New Roman" w:cs="Times New Roman"/>
                <w:sz w:val="24"/>
                <w:szCs w:val="24"/>
              </w:rPr>
              <w:t>Периодичность з</w:t>
            </w:r>
            <w:r w:rsidRPr="00AE5C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5C25">
              <w:rPr>
                <w:rFonts w:ascii="Times New Roman" w:hAnsi="Times New Roman" w:cs="Times New Roman"/>
                <w:sz w:val="24"/>
                <w:szCs w:val="24"/>
              </w:rPr>
              <w:t>пуска-выпуска па</w:t>
            </w:r>
            <w:r w:rsidRPr="00AE5C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5C25">
              <w:rPr>
                <w:rFonts w:ascii="Times New Roman" w:hAnsi="Times New Roman" w:cs="Times New Roman"/>
                <w:sz w:val="24"/>
                <w:szCs w:val="24"/>
              </w:rPr>
              <w:t>тий деталей</w:t>
            </w:r>
          </w:p>
        </w:tc>
        <w:tc>
          <w:tcPr>
            <w:tcW w:w="2393" w:type="dxa"/>
          </w:tcPr>
          <w:p w:rsidR="00C74479" w:rsidRDefault="00C74479" w:rsidP="00FB7F1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74479">
              <w:rPr>
                <w:rFonts w:asciiTheme="majorBidi" w:hAnsiTheme="majorBidi" w:cstheme="majorBidi"/>
                <w:sz w:val="24"/>
                <w:szCs w:val="24"/>
              </w:rPr>
              <w:t>Такт (ритм) работы участков, линий, р</w:t>
            </w:r>
            <w:r w:rsidRPr="00C74479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Pr="00C74479">
              <w:rPr>
                <w:rFonts w:asciiTheme="majorBidi" w:hAnsiTheme="majorBidi" w:cstheme="majorBidi"/>
                <w:sz w:val="24"/>
                <w:szCs w:val="24"/>
              </w:rPr>
              <w:t>бо</w:t>
            </w:r>
            <w:r w:rsidR="00495315">
              <w:rPr>
                <w:rFonts w:asciiTheme="majorBidi" w:hAnsiTheme="majorBidi" w:cstheme="majorBidi"/>
                <w:sz w:val="24"/>
                <w:szCs w:val="24"/>
              </w:rPr>
              <w:t>чих мест</w:t>
            </w:r>
          </w:p>
          <w:p w:rsidR="00CA5D66" w:rsidRPr="00C74479" w:rsidRDefault="00C74479" w:rsidP="00FB7F1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74479">
              <w:rPr>
                <w:rFonts w:asciiTheme="majorBidi" w:hAnsiTheme="majorBidi" w:cstheme="majorBidi"/>
                <w:sz w:val="24"/>
                <w:szCs w:val="24"/>
              </w:rPr>
              <w:t>Темп пр</w:t>
            </w:r>
            <w:r w:rsidRPr="00C74479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Pr="00C74479">
              <w:rPr>
                <w:rFonts w:asciiTheme="majorBidi" w:hAnsiTheme="majorBidi" w:cstheme="majorBidi"/>
                <w:sz w:val="24"/>
                <w:szCs w:val="24"/>
              </w:rPr>
              <w:t>изводства</w:t>
            </w:r>
          </w:p>
        </w:tc>
      </w:tr>
      <w:tr w:rsidR="00782880" w:rsidTr="00CA5D66">
        <w:tc>
          <w:tcPr>
            <w:tcW w:w="2392" w:type="dxa"/>
          </w:tcPr>
          <w:p w:rsidR="00782880" w:rsidRPr="00D11458" w:rsidRDefault="00D11458" w:rsidP="00D11458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11458">
              <w:rPr>
                <w:rFonts w:asciiTheme="majorBidi" w:hAnsiTheme="majorBidi" w:cstheme="majorBidi"/>
                <w:sz w:val="24"/>
                <w:szCs w:val="24"/>
              </w:rPr>
              <w:t>Целесообразная п</w:t>
            </w:r>
            <w:r w:rsidRPr="00D11458">
              <w:rPr>
                <w:rFonts w:asciiTheme="majorBidi" w:hAnsiTheme="majorBidi" w:cstheme="majorBidi"/>
                <w:sz w:val="24"/>
                <w:szCs w:val="24"/>
              </w:rPr>
              <w:t>е</w:t>
            </w:r>
            <w:r w:rsidRPr="00D11458">
              <w:rPr>
                <w:rFonts w:asciiTheme="majorBidi" w:hAnsiTheme="majorBidi" w:cstheme="majorBidi"/>
                <w:sz w:val="24"/>
                <w:szCs w:val="24"/>
              </w:rPr>
              <w:t>риодичность отгру</w:t>
            </w:r>
            <w:r w:rsidRPr="00D11458">
              <w:rPr>
                <w:rFonts w:asciiTheme="majorBidi" w:hAnsiTheme="majorBidi" w:cstheme="majorBidi"/>
                <w:sz w:val="24"/>
                <w:szCs w:val="24"/>
              </w:rPr>
              <w:t>з</w:t>
            </w:r>
            <w:r w:rsidRPr="00D11458">
              <w:rPr>
                <w:rFonts w:asciiTheme="majorBidi" w:hAnsiTheme="majorBidi" w:cstheme="majorBidi"/>
                <w:sz w:val="24"/>
                <w:szCs w:val="24"/>
              </w:rPr>
              <w:t>ки проду</w:t>
            </w:r>
            <w:r w:rsidRPr="00D11458">
              <w:rPr>
                <w:rFonts w:asciiTheme="majorBidi" w:hAnsiTheme="majorBidi" w:cstheme="majorBidi"/>
                <w:sz w:val="24"/>
                <w:szCs w:val="24"/>
              </w:rPr>
              <w:t>к</w:t>
            </w:r>
            <w:r w:rsidRPr="00D11458">
              <w:rPr>
                <w:rFonts w:asciiTheme="majorBidi" w:hAnsiTheme="majorBidi" w:cstheme="majorBidi"/>
                <w:sz w:val="24"/>
                <w:szCs w:val="24"/>
              </w:rPr>
              <w:t>ции</w:t>
            </w:r>
          </w:p>
        </w:tc>
        <w:tc>
          <w:tcPr>
            <w:tcW w:w="2393" w:type="dxa"/>
          </w:tcPr>
          <w:p w:rsidR="00782880" w:rsidRPr="00F32523" w:rsidRDefault="006A301A" w:rsidP="00FB7F1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 мере готовности выполнения заказа или по срокам, ук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занным в договоре</w:t>
            </w:r>
          </w:p>
        </w:tc>
        <w:tc>
          <w:tcPr>
            <w:tcW w:w="2393" w:type="dxa"/>
          </w:tcPr>
          <w:p w:rsidR="00782880" w:rsidRPr="009D0D1A" w:rsidRDefault="009D0D1A" w:rsidP="00FB7F1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9D0D1A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Заполните</w:t>
            </w:r>
          </w:p>
        </w:tc>
        <w:tc>
          <w:tcPr>
            <w:tcW w:w="2393" w:type="dxa"/>
          </w:tcPr>
          <w:p w:rsidR="00782880" w:rsidRPr="009D0D1A" w:rsidRDefault="009D0D1A" w:rsidP="00FB7F14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highlight w:val="yellow"/>
              </w:rPr>
            </w:pPr>
            <w:r w:rsidRPr="009D0D1A">
              <w:rPr>
                <w:rFonts w:asciiTheme="majorBidi" w:hAnsiTheme="majorBidi" w:cstheme="majorBidi"/>
                <w:i/>
                <w:iCs/>
                <w:sz w:val="24"/>
                <w:szCs w:val="24"/>
                <w:highlight w:val="yellow"/>
              </w:rPr>
              <w:t>Заполните</w:t>
            </w:r>
          </w:p>
        </w:tc>
      </w:tr>
    </w:tbl>
    <w:p w:rsidR="0070220C" w:rsidRPr="003B77F5" w:rsidRDefault="0070220C" w:rsidP="00FB7F14">
      <w:pPr>
        <w:spacing w:after="0" w:line="240" w:lineRule="auto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AC7814" w:rsidRDefault="00AC7814" w:rsidP="00FB7F14">
      <w:pPr>
        <w:spacing w:after="0" w:line="240" w:lineRule="auto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AC7814">
        <w:rPr>
          <w:rFonts w:asciiTheme="majorBidi" w:hAnsiTheme="majorBidi" w:cstheme="majorBidi"/>
          <w:i/>
          <w:iCs/>
          <w:sz w:val="28"/>
          <w:szCs w:val="28"/>
        </w:rPr>
        <w:t xml:space="preserve">Задание 4. </w:t>
      </w:r>
      <w:r w:rsidR="00283890">
        <w:rPr>
          <w:rFonts w:asciiTheme="majorBidi" w:hAnsiTheme="majorBidi" w:cstheme="majorBidi"/>
          <w:i/>
          <w:iCs/>
          <w:sz w:val="28"/>
          <w:szCs w:val="28"/>
        </w:rPr>
        <w:t xml:space="preserve">Изучите </w:t>
      </w:r>
      <w:r w:rsidR="00313E5F">
        <w:rPr>
          <w:rFonts w:asciiTheme="majorBidi" w:hAnsiTheme="majorBidi" w:cstheme="majorBidi"/>
          <w:i/>
          <w:iCs/>
          <w:sz w:val="28"/>
          <w:szCs w:val="28"/>
        </w:rPr>
        <w:t>информацию таблицы, дополните недостающие данные.</w:t>
      </w:r>
    </w:p>
    <w:p w:rsidR="00533981" w:rsidRPr="00AC7814" w:rsidRDefault="00533981" w:rsidP="00FB7F14">
      <w:pPr>
        <w:spacing w:after="0" w:line="240" w:lineRule="auto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E566C9" w:rsidRDefault="00533981" w:rsidP="00E566C9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533981">
        <w:rPr>
          <w:rFonts w:asciiTheme="majorBidi" w:hAnsiTheme="majorBidi" w:cstheme="majorBidi"/>
          <w:sz w:val="28"/>
          <w:szCs w:val="28"/>
        </w:rPr>
        <w:t xml:space="preserve">Влияние </w:t>
      </w:r>
      <w:r w:rsidR="00E566C9">
        <w:rPr>
          <w:rFonts w:asciiTheme="majorBidi" w:hAnsiTheme="majorBidi" w:cstheme="majorBidi"/>
          <w:sz w:val="28"/>
          <w:szCs w:val="28"/>
        </w:rPr>
        <w:t>оперативно-производственного планирования</w:t>
      </w:r>
      <w:r w:rsidR="00B12A1F">
        <w:rPr>
          <w:rFonts w:asciiTheme="majorBidi" w:hAnsiTheme="majorBidi" w:cstheme="majorBidi"/>
          <w:sz w:val="28"/>
          <w:szCs w:val="28"/>
        </w:rPr>
        <w:t xml:space="preserve"> (ОПП)</w:t>
      </w:r>
      <w:r w:rsidRPr="00533981">
        <w:rPr>
          <w:rFonts w:asciiTheme="majorBidi" w:hAnsiTheme="majorBidi" w:cstheme="majorBidi"/>
          <w:sz w:val="28"/>
          <w:szCs w:val="28"/>
        </w:rPr>
        <w:t xml:space="preserve"> </w:t>
      </w:r>
    </w:p>
    <w:p w:rsidR="00AC7814" w:rsidRDefault="00533981" w:rsidP="00E566C9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533981">
        <w:rPr>
          <w:rFonts w:asciiTheme="majorBidi" w:hAnsiTheme="majorBidi" w:cstheme="majorBidi"/>
          <w:sz w:val="28"/>
          <w:szCs w:val="28"/>
        </w:rPr>
        <w:t>на технико-экономические и финансовые результаты деятельности предприятия</w:t>
      </w:r>
    </w:p>
    <w:p w:rsidR="00E566C9" w:rsidRPr="00533981" w:rsidRDefault="00E566C9" w:rsidP="00533981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03"/>
        <w:gridCol w:w="2334"/>
        <w:gridCol w:w="2339"/>
        <w:gridCol w:w="2595"/>
      </w:tblGrid>
      <w:tr w:rsidR="00E566C9" w:rsidTr="00E566C9">
        <w:tc>
          <w:tcPr>
            <w:tcW w:w="2392" w:type="dxa"/>
          </w:tcPr>
          <w:p w:rsidR="00E566C9" w:rsidRPr="00C52A6B" w:rsidRDefault="00B12A1F" w:rsidP="005339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52A6B">
              <w:rPr>
                <w:rFonts w:asciiTheme="majorBidi" w:hAnsiTheme="majorBidi" w:cstheme="majorBidi"/>
                <w:sz w:val="24"/>
                <w:szCs w:val="24"/>
              </w:rPr>
              <w:t>Фактор произво</w:t>
            </w:r>
            <w:r w:rsidRPr="00C52A6B"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r w:rsidRPr="00C52A6B">
              <w:rPr>
                <w:rFonts w:asciiTheme="majorBidi" w:hAnsiTheme="majorBidi" w:cstheme="majorBidi"/>
                <w:sz w:val="24"/>
                <w:szCs w:val="24"/>
              </w:rPr>
              <w:t>ства, зависящий от уровня ОПП</w:t>
            </w:r>
          </w:p>
        </w:tc>
        <w:tc>
          <w:tcPr>
            <w:tcW w:w="2393" w:type="dxa"/>
          </w:tcPr>
          <w:p w:rsidR="00E566C9" w:rsidRPr="00C52A6B" w:rsidRDefault="00C52A6B" w:rsidP="005339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52A6B">
              <w:rPr>
                <w:rFonts w:asciiTheme="majorBidi" w:hAnsiTheme="majorBidi" w:cstheme="majorBidi"/>
                <w:sz w:val="24"/>
                <w:szCs w:val="24"/>
              </w:rPr>
              <w:t>Негативные после</w:t>
            </w:r>
            <w:r w:rsidRPr="00C52A6B"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r w:rsidRPr="00C52A6B">
              <w:rPr>
                <w:rFonts w:asciiTheme="majorBidi" w:hAnsiTheme="majorBidi" w:cstheme="majorBidi"/>
                <w:sz w:val="24"/>
                <w:szCs w:val="24"/>
              </w:rPr>
              <w:t>ствия неэффекти</w:t>
            </w:r>
            <w:r w:rsidRPr="00C52A6B"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r w:rsidRPr="00C52A6B">
              <w:rPr>
                <w:rFonts w:asciiTheme="majorBidi" w:hAnsiTheme="majorBidi" w:cstheme="majorBidi"/>
                <w:sz w:val="24"/>
                <w:szCs w:val="24"/>
              </w:rPr>
              <w:t>ного ОПП</w:t>
            </w:r>
            <w:proofErr w:type="gramEnd"/>
          </w:p>
        </w:tc>
        <w:tc>
          <w:tcPr>
            <w:tcW w:w="2393" w:type="dxa"/>
          </w:tcPr>
          <w:p w:rsidR="00E566C9" w:rsidRPr="00C52A6B" w:rsidRDefault="00C52A6B" w:rsidP="005339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52A6B">
              <w:rPr>
                <w:rFonts w:asciiTheme="majorBidi" w:hAnsiTheme="majorBidi" w:cstheme="majorBidi"/>
                <w:sz w:val="24"/>
                <w:szCs w:val="24"/>
              </w:rPr>
              <w:t>Виды потерь</w:t>
            </w:r>
          </w:p>
        </w:tc>
        <w:tc>
          <w:tcPr>
            <w:tcW w:w="2393" w:type="dxa"/>
          </w:tcPr>
          <w:p w:rsidR="00E566C9" w:rsidRPr="00C52A6B" w:rsidRDefault="00C52A6B" w:rsidP="005339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52A6B">
              <w:rPr>
                <w:rFonts w:asciiTheme="majorBidi" w:hAnsiTheme="majorBidi" w:cstheme="majorBidi"/>
                <w:sz w:val="24"/>
                <w:szCs w:val="24"/>
              </w:rPr>
              <w:t xml:space="preserve">Влияние на </w:t>
            </w:r>
            <w:proofErr w:type="spellStart"/>
            <w:r w:rsidRPr="00C52A6B">
              <w:rPr>
                <w:rFonts w:asciiTheme="majorBidi" w:hAnsiTheme="majorBidi" w:cstheme="majorBidi"/>
                <w:sz w:val="24"/>
                <w:szCs w:val="24"/>
              </w:rPr>
              <w:t>техник</w:t>
            </w:r>
            <w:r w:rsidRPr="00C52A6B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Pr="00C52A6B">
              <w:rPr>
                <w:rFonts w:asciiTheme="majorBidi" w:hAnsiTheme="majorBidi" w:cstheme="majorBidi"/>
                <w:sz w:val="24"/>
                <w:szCs w:val="24"/>
              </w:rPr>
              <w:t>экономические</w:t>
            </w:r>
            <w:proofErr w:type="spellEnd"/>
            <w:r w:rsidRPr="00C52A6B">
              <w:rPr>
                <w:rFonts w:asciiTheme="majorBidi" w:hAnsiTheme="majorBidi" w:cstheme="majorBidi"/>
                <w:sz w:val="24"/>
                <w:szCs w:val="24"/>
              </w:rPr>
              <w:t xml:space="preserve"> и ф</w:t>
            </w:r>
            <w:r w:rsidRPr="00C52A6B"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r w:rsidRPr="00C52A6B">
              <w:rPr>
                <w:rFonts w:asciiTheme="majorBidi" w:hAnsiTheme="majorBidi" w:cstheme="majorBidi"/>
                <w:sz w:val="24"/>
                <w:szCs w:val="24"/>
              </w:rPr>
              <w:t>нанс</w:t>
            </w:r>
            <w:r w:rsidRPr="00C52A6B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Pr="00C52A6B">
              <w:rPr>
                <w:rFonts w:asciiTheme="majorBidi" w:hAnsiTheme="majorBidi" w:cstheme="majorBidi"/>
                <w:sz w:val="24"/>
                <w:szCs w:val="24"/>
              </w:rPr>
              <w:t>вые показатели работы предприятия</w:t>
            </w:r>
          </w:p>
        </w:tc>
      </w:tr>
      <w:tr w:rsidR="00E566C9" w:rsidTr="00E566C9">
        <w:tc>
          <w:tcPr>
            <w:tcW w:w="2392" w:type="dxa"/>
          </w:tcPr>
          <w:p w:rsidR="00E566C9" w:rsidRPr="00CF1D54" w:rsidRDefault="00F0469D" w:rsidP="005339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D54">
              <w:rPr>
                <w:rFonts w:asciiTheme="majorBidi" w:hAnsiTheme="majorBidi" w:cstheme="majorBidi"/>
                <w:sz w:val="24"/>
                <w:szCs w:val="24"/>
              </w:rPr>
              <w:t>Выпуск проду</w:t>
            </w:r>
            <w:r w:rsidRPr="00CF1D54">
              <w:rPr>
                <w:rFonts w:asciiTheme="majorBidi" w:hAnsiTheme="majorBidi" w:cstheme="majorBidi"/>
                <w:sz w:val="24"/>
                <w:szCs w:val="24"/>
              </w:rPr>
              <w:t>к</w:t>
            </w:r>
            <w:r w:rsidRPr="00CF1D54">
              <w:rPr>
                <w:rFonts w:asciiTheme="majorBidi" w:hAnsiTheme="majorBidi" w:cstheme="majorBidi"/>
                <w:sz w:val="24"/>
                <w:szCs w:val="24"/>
              </w:rPr>
              <w:t>ции в плановой номен</w:t>
            </w:r>
            <w:r w:rsidRPr="00CF1D54">
              <w:rPr>
                <w:rFonts w:asciiTheme="majorBidi" w:hAnsiTheme="majorBidi" w:cstheme="majorBidi"/>
                <w:sz w:val="24"/>
                <w:szCs w:val="24"/>
              </w:rPr>
              <w:t>к</w:t>
            </w:r>
            <w:r w:rsidRPr="00CF1D54">
              <w:rPr>
                <w:rFonts w:asciiTheme="majorBidi" w:hAnsiTheme="majorBidi" w:cstheme="majorBidi"/>
                <w:sz w:val="24"/>
                <w:szCs w:val="24"/>
              </w:rPr>
              <w:t>латуре</w:t>
            </w:r>
          </w:p>
        </w:tc>
        <w:tc>
          <w:tcPr>
            <w:tcW w:w="2393" w:type="dxa"/>
          </w:tcPr>
          <w:p w:rsidR="00E566C9" w:rsidRPr="00CF1D54" w:rsidRDefault="00F0469D" w:rsidP="002635E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D54">
              <w:rPr>
                <w:rFonts w:asciiTheme="majorBidi" w:hAnsiTheme="majorBidi" w:cstheme="majorBidi"/>
                <w:sz w:val="24"/>
                <w:szCs w:val="24"/>
              </w:rPr>
              <w:t xml:space="preserve">Невыполнение </w:t>
            </w:r>
            <w:r w:rsidR="002635E6">
              <w:rPr>
                <w:rFonts w:asciiTheme="majorBidi" w:hAnsiTheme="majorBidi" w:cstheme="majorBidi"/>
                <w:sz w:val="24"/>
                <w:szCs w:val="24"/>
              </w:rPr>
              <w:t>д</w:t>
            </w:r>
            <w:r w:rsidR="002635E6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="002635E6">
              <w:rPr>
                <w:rFonts w:asciiTheme="majorBidi" w:hAnsiTheme="majorBidi" w:cstheme="majorBidi"/>
                <w:sz w:val="24"/>
                <w:szCs w:val="24"/>
              </w:rPr>
              <w:t xml:space="preserve">говорных </w:t>
            </w:r>
            <w:r w:rsidRPr="00CF1D54">
              <w:rPr>
                <w:rFonts w:asciiTheme="majorBidi" w:hAnsiTheme="majorBidi" w:cstheme="majorBidi"/>
                <w:sz w:val="24"/>
                <w:szCs w:val="24"/>
              </w:rPr>
              <w:t>обяз</w:t>
            </w:r>
            <w:r w:rsidRPr="00CF1D54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Pr="00CF1D54">
              <w:rPr>
                <w:rFonts w:asciiTheme="majorBidi" w:hAnsiTheme="majorBidi" w:cstheme="majorBidi"/>
                <w:sz w:val="24"/>
                <w:szCs w:val="24"/>
              </w:rPr>
              <w:t xml:space="preserve">тельств по </w:t>
            </w:r>
            <w:r w:rsidR="002635E6">
              <w:rPr>
                <w:rFonts w:asciiTheme="majorBidi" w:hAnsiTheme="majorBidi" w:cstheme="majorBidi"/>
                <w:sz w:val="24"/>
                <w:szCs w:val="24"/>
              </w:rPr>
              <w:t xml:space="preserve">срокам </w:t>
            </w:r>
            <w:r w:rsidRPr="00CF1D54">
              <w:rPr>
                <w:rFonts w:asciiTheme="majorBidi" w:hAnsiTheme="majorBidi" w:cstheme="majorBidi"/>
                <w:sz w:val="24"/>
                <w:szCs w:val="24"/>
              </w:rPr>
              <w:t>поставки</w:t>
            </w:r>
          </w:p>
        </w:tc>
        <w:tc>
          <w:tcPr>
            <w:tcW w:w="2393" w:type="dxa"/>
          </w:tcPr>
          <w:p w:rsidR="00E566C9" w:rsidRDefault="00216C7B" w:rsidP="005339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Ответственность по договору </w:t>
            </w:r>
            <w:r w:rsidR="00F0469D" w:rsidRPr="00CF1D54">
              <w:rPr>
                <w:rFonts w:asciiTheme="majorBidi" w:hAnsiTheme="majorBidi" w:cstheme="majorBidi"/>
                <w:sz w:val="24"/>
                <w:szCs w:val="24"/>
              </w:rPr>
              <w:t>за недоп</w:t>
            </w:r>
            <w:r w:rsidR="00F0469D" w:rsidRPr="00CF1D54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="00F0469D" w:rsidRPr="00CF1D54">
              <w:rPr>
                <w:rFonts w:asciiTheme="majorBidi" w:hAnsiTheme="majorBidi" w:cstheme="majorBidi"/>
                <w:sz w:val="24"/>
                <w:szCs w:val="24"/>
              </w:rPr>
              <w:t>ставку продукции</w:t>
            </w:r>
            <w:r w:rsidR="00313E5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313E5F" w:rsidRPr="002F37F4" w:rsidRDefault="00313E5F" w:rsidP="00533981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2F37F4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штраф – это …..</w:t>
            </w:r>
          </w:p>
          <w:p w:rsidR="00313E5F" w:rsidRPr="002F37F4" w:rsidRDefault="00313E5F" w:rsidP="00533981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2F37F4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- неустойка – это …</w:t>
            </w:r>
          </w:p>
          <w:p w:rsidR="00313E5F" w:rsidRPr="00CF1D54" w:rsidRDefault="00313E5F" w:rsidP="005339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37F4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- пени – это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F37F4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2393" w:type="dxa"/>
          </w:tcPr>
          <w:p w:rsidR="00E566C9" w:rsidRPr="00CF1D54" w:rsidRDefault="00F0469D" w:rsidP="005339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F1D54">
              <w:rPr>
                <w:rFonts w:asciiTheme="majorBidi" w:hAnsiTheme="majorBidi" w:cstheme="majorBidi"/>
                <w:sz w:val="24"/>
                <w:szCs w:val="24"/>
              </w:rPr>
              <w:t>Снижение притока д</w:t>
            </w:r>
            <w:r w:rsidRPr="00CF1D54">
              <w:rPr>
                <w:rFonts w:asciiTheme="majorBidi" w:hAnsiTheme="majorBidi" w:cstheme="majorBidi"/>
                <w:sz w:val="24"/>
                <w:szCs w:val="24"/>
              </w:rPr>
              <w:t>е</w:t>
            </w:r>
            <w:r w:rsidRPr="00CF1D54">
              <w:rPr>
                <w:rFonts w:asciiTheme="majorBidi" w:hAnsiTheme="majorBidi" w:cstheme="majorBidi"/>
                <w:sz w:val="24"/>
                <w:szCs w:val="24"/>
              </w:rPr>
              <w:t>нежных средств. Уп</w:t>
            </w:r>
            <w:r w:rsidRPr="00CF1D54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r w:rsidRPr="00CF1D54">
              <w:rPr>
                <w:rFonts w:asciiTheme="majorBidi" w:hAnsiTheme="majorBidi" w:cstheme="majorBidi"/>
                <w:sz w:val="24"/>
                <w:szCs w:val="24"/>
              </w:rPr>
              <w:t>щенная выгода</w:t>
            </w:r>
            <w:r w:rsidR="00DB01B2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CF1D54">
              <w:rPr>
                <w:rFonts w:asciiTheme="majorBidi" w:hAnsiTheme="majorBidi" w:cstheme="majorBidi"/>
                <w:sz w:val="24"/>
                <w:szCs w:val="24"/>
              </w:rPr>
              <w:t xml:space="preserve"> Нев</w:t>
            </w:r>
            <w:r w:rsidRPr="00CF1D54">
              <w:rPr>
                <w:rFonts w:asciiTheme="majorBidi" w:hAnsiTheme="majorBidi" w:cstheme="majorBidi"/>
                <w:sz w:val="24"/>
                <w:szCs w:val="24"/>
              </w:rPr>
              <w:t>ы</w:t>
            </w:r>
            <w:r w:rsidRPr="00CF1D54">
              <w:rPr>
                <w:rFonts w:asciiTheme="majorBidi" w:hAnsiTheme="majorBidi" w:cstheme="majorBidi"/>
                <w:sz w:val="24"/>
                <w:szCs w:val="24"/>
              </w:rPr>
              <w:t>полнение плана по реализации. Невыпо</w:t>
            </w:r>
            <w:r w:rsidRPr="00CF1D54">
              <w:rPr>
                <w:rFonts w:asciiTheme="majorBidi" w:hAnsiTheme="majorBidi" w:cstheme="majorBidi"/>
                <w:sz w:val="24"/>
                <w:szCs w:val="24"/>
              </w:rPr>
              <w:t>л</w:t>
            </w:r>
            <w:r w:rsidRPr="00CF1D54">
              <w:rPr>
                <w:rFonts w:asciiTheme="majorBidi" w:hAnsiTheme="majorBidi" w:cstheme="majorBidi"/>
                <w:sz w:val="24"/>
                <w:szCs w:val="24"/>
              </w:rPr>
              <w:t>нение плана по пр</w:t>
            </w:r>
            <w:r w:rsidRPr="00CF1D54"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r w:rsidRPr="00CF1D54">
              <w:rPr>
                <w:rFonts w:asciiTheme="majorBidi" w:hAnsiTheme="majorBidi" w:cstheme="majorBidi"/>
                <w:sz w:val="24"/>
                <w:szCs w:val="24"/>
              </w:rPr>
              <w:t>были (в т.ч. за счет эффекта ма</w:t>
            </w:r>
            <w:r w:rsidRPr="00CF1D54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Pr="00CF1D54">
              <w:rPr>
                <w:rFonts w:asciiTheme="majorBidi" w:hAnsiTheme="majorBidi" w:cstheme="majorBidi"/>
                <w:sz w:val="24"/>
                <w:szCs w:val="24"/>
              </w:rPr>
              <w:t>штаба). Снижение показателей обор</w:t>
            </w:r>
            <w:r w:rsidRPr="00CF1D54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Pr="00CF1D54">
              <w:rPr>
                <w:rFonts w:asciiTheme="majorBidi" w:hAnsiTheme="majorBidi" w:cstheme="majorBidi"/>
                <w:sz w:val="24"/>
                <w:szCs w:val="24"/>
              </w:rPr>
              <w:t>чиваемости, в т.ч. длительности ф</w:t>
            </w:r>
            <w:r w:rsidRPr="00CF1D54"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r w:rsidRPr="00CF1D54">
              <w:rPr>
                <w:rFonts w:asciiTheme="majorBidi" w:hAnsiTheme="majorBidi" w:cstheme="majorBidi"/>
                <w:sz w:val="24"/>
                <w:szCs w:val="24"/>
              </w:rPr>
              <w:t>нансового цикла. Снижение показат</w:t>
            </w:r>
            <w:r w:rsidRPr="00CF1D54">
              <w:rPr>
                <w:rFonts w:asciiTheme="majorBidi" w:hAnsiTheme="majorBidi" w:cstheme="majorBidi"/>
                <w:sz w:val="24"/>
                <w:szCs w:val="24"/>
              </w:rPr>
              <w:t>е</w:t>
            </w:r>
            <w:r w:rsidRPr="00CF1D54">
              <w:rPr>
                <w:rFonts w:asciiTheme="majorBidi" w:hAnsiTheme="majorBidi" w:cstheme="majorBidi"/>
                <w:sz w:val="24"/>
                <w:szCs w:val="24"/>
              </w:rPr>
              <w:t>лей рентабельности. Ухудшение ликвидн</w:t>
            </w:r>
            <w:r w:rsidRPr="00CF1D54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Pr="00CF1D54">
              <w:rPr>
                <w:rFonts w:asciiTheme="majorBidi" w:hAnsiTheme="majorBidi" w:cstheme="majorBidi"/>
                <w:sz w:val="24"/>
                <w:szCs w:val="24"/>
              </w:rPr>
              <w:t>сти и платежеспосо</w:t>
            </w:r>
            <w:r w:rsidRPr="00CF1D54">
              <w:rPr>
                <w:rFonts w:asciiTheme="majorBidi" w:hAnsiTheme="majorBidi" w:cstheme="majorBidi"/>
                <w:sz w:val="24"/>
                <w:szCs w:val="24"/>
              </w:rPr>
              <w:t>б</w:t>
            </w:r>
            <w:r w:rsidRPr="00CF1D54">
              <w:rPr>
                <w:rFonts w:asciiTheme="majorBidi" w:hAnsiTheme="majorBidi" w:cstheme="majorBidi"/>
                <w:sz w:val="24"/>
                <w:szCs w:val="24"/>
              </w:rPr>
              <w:t>ности. Дополнител</w:t>
            </w:r>
            <w:r w:rsidRPr="00CF1D54">
              <w:rPr>
                <w:rFonts w:asciiTheme="majorBidi" w:hAnsiTheme="majorBidi" w:cstheme="majorBidi"/>
                <w:sz w:val="24"/>
                <w:szCs w:val="24"/>
              </w:rPr>
              <w:t>ь</w:t>
            </w:r>
            <w:r w:rsidRPr="00CF1D54">
              <w:rPr>
                <w:rFonts w:asciiTheme="majorBidi" w:hAnsiTheme="majorBidi" w:cstheme="majorBidi"/>
                <w:sz w:val="24"/>
                <w:szCs w:val="24"/>
              </w:rPr>
              <w:t>ная потребность в з</w:t>
            </w:r>
            <w:r w:rsidRPr="00CF1D54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Pr="00CF1D54">
              <w:rPr>
                <w:rFonts w:asciiTheme="majorBidi" w:hAnsiTheme="majorBidi" w:cstheme="majorBidi"/>
                <w:sz w:val="24"/>
                <w:szCs w:val="24"/>
              </w:rPr>
              <w:t>емных средствах</w:t>
            </w:r>
          </w:p>
        </w:tc>
      </w:tr>
    </w:tbl>
    <w:p w:rsidR="00533981" w:rsidRDefault="00533981" w:rsidP="00533981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  <w:highlight w:val="yellow"/>
        </w:rPr>
      </w:pPr>
    </w:p>
    <w:p w:rsidR="00FB7F14" w:rsidRPr="00BD2AC7" w:rsidRDefault="00FB7F14" w:rsidP="00BD2AC7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sectPr w:rsidR="00FB7F14" w:rsidRPr="00BD2AC7" w:rsidSect="004811C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9BA" w:rsidRDefault="006639BA" w:rsidP="008A0ADE">
      <w:pPr>
        <w:spacing w:after="0" w:line="240" w:lineRule="auto"/>
      </w:pPr>
      <w:r>
        <w:separator/>
      </w:r>
    </w:p>
  </w:endnote>
  <w:endnote w:type="continuationSeparator" w:id="0">
    <w:p w:rsidR="006639BA" w:rsidRDefault="006639BA" w:rsidP="008A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9BA" w:rsidRDefault="006639BA" w:rsidP="008A0ADE">
      <w:pPr>
        <w:spacing w:after="0" w:line="240" w:lineRule="auto"/>
      </w:pPr>
      <w:r>
        <w:separator/>
      </w:r>
    </w:p>
  </w:footnote>
  <w:footnote w:type="continuationSeparator" w:id="0">
    <w:p w:rsidR="006639BA" w:rsidRDefault="006639BA" w:rsidP="008A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24797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</w:rPr>
    </w:sdtEndPr>
    <w:sdtContent>
      <w:p w:rsidR="008A0ADE" w:rsidRPr="008A0ADE" w:rsidRDefault="008A0ADE">
        <w:pPr>
          <w:pStyle w:val="a3"/>
          <w:jc w:val="center"/>
          <w:rPr>
            <w:rFonts w:asciiTheme="majorBidi" w:hAnsiTheme="majorBidi" w:cstheme="majorBidi"/>
          </w:rPr>
        </w:pPr>
        <w:r w:rsidRPr="008A0ADE">
          <w:rPr>
            <w:rFonts w:asciiTheme="majorBidi" w:hAnsiTheme="majorBidi" w:cstheme="majorBidi"/>
          </w:rPr>
          <w:fldChar w:fldCharType="begin"/>
        </w:r>
        <w:r w:rsidRPr="008A0ADE">
          <w:rPr>
            <w:rFonts w:asciiTheme="majorBidi" w:hAnsiTheme="majorBidi" w:cstheme="majorBidi"/>
          </w:rPr>
          <w:instrText xml:space="preserve"> PAGE   \* MERGEFORMAT </w:instrText>
        </w:r>
        <w:r w:rsidRPr="008A0ADE">
          <w:rPr>
            <w:rFonts w:asciiTheme="majorBidi" w:hAnsiTheme="majorBidi" w:cstheme="majorBidi"/>
          </w:rPr>
          <w:fldChar w:fldCharType="separate"/>
        </w:r>
        <w:r w:rsidR="002F37F4">
          <w:rPr>
            <w:rFonts w:asciiTheme="majorBidi" w:hAnsiTheme="majorBidi" w:cstheme="majorBidi"/>
            <w:noProof/>
          </w:rPr>
          <w:t>3</w:t>
        </w:r>
        <w:r w:rsidRPr="008A0ADE">
          <w:rPr>
            <w:rFonts w:asciiTheme="majorBidi" w:hAnsiTheme="majorBidi" w:cstheme="majorBidi"/>
          </w:rPr>
          <w:fldChar w:fldCharType="end"/>
        </w:r>
      </w:p>
    </w:sdtContent>
  </w:sdt>
  <w:p w:rsidR="008A0ADE" w:rsidRDefault="008A0A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48B"/>
    <w:rsid w:val="00043D74"/>
    <w:rsid w:val="000B3289"/>
    <w:rsid w:val="000C085D"/>
    <w:rsid w:val="000D61E9"/>
    <w:rsid w:val="00137B4B"/>
    <w:rsid w:val="001559A4"/>
    <w:rsid w:val="00216C7B"/>
    <w:rsid w:val="00221699"/>
    <w:rsid w:val="002635E6"/>
    <w:rsid w:val="00283890"/>
    <w:rsid w:val="002D7346"/>
    <w:rsid w:val="002F37F4"/>
    <w:rsid w:val="00313E5F"/>
    <w:rsid w:val="0039220E"/>
    <w:rsid w:val="003B77F5"/>
    <w:rsid w:val="003F06EA"/>
    <w:rsid w:val="004125D7"/>
    <w:rsid w:val="004343EB"/>
    <w:rsid w:val="004811CF"/>
    <w:rsid w:val="0049524E"/>
    <w:rsid w:val="00495315"/>
    <w:rsid w:val="004F57E4"/>
    <w:rsid w:val="00533981"/>
    <w:rsid w:val="005C7129"/>
    <w:rsid w:val="005D6E8C"/>
    <w:rsid w:val="0061016E"/>
    <w:rsid w:val="006217DB"/>
    <w:rsid w:val="006639BA"/>
    <w:rsid w:val="00670FBF"/>
    <w:rsid w:val="00680BDB"/>
    <w:rsid w:val="006A301A"/>
    <w:rsid w:val="006E3547"/>
    <w:rsid w:val="006F0E75"/>
    <w:rsid w:val="006F7AEC"/>
    <w:rsid w:val="0070220C"/>
    <w:rsid w:val="00721A3F"/>
    <w:rsid w:val="0073194B"/>
    <w:rsid w:val="00757F72"/>
    <w:rsid w:val="00782880"/>
    <w:rsid w:val="008442C6"/>
    <w:rsid w:val="008A0ADE"/>
    <w:rsid w:val="008D3D2E"/>
    <w:rsid w:val="009013F8"/>
    <w:rsid w:val="009039F4"/>
    <w:rsid w:val="0095138F"/>
    <w:rsid w:val="00975764"/>
    <w:rsid w:val="00981C8E"/>
    <w:rsid w:val="009904AE"/>
    <w:rsid w:val="009D0D1A"/>
    <w:rsid w:val="009F6303"/>
    <w:rsid w:val="009F7559"/>
    <w:rsid w:val="00A00074"/>
    <w:rsid w:val="00A2226F"/>
    <w:rsid w:val="00A80CC8"/>
    <w:rsid w:val="00AC7814"/>
    <w:rsid w:val="00AD2563"/>
    <w:rsid w:val="00AE5C25"/>
    <w:rsid w:val="00AF574E"/>
    <w:rsid w:val="00B074A1"/>
    <w:rsid w:val="00B12A1F"/>
    <w:rsid w:val="00B21E76"/>
    <w:rsid w:val="00B65F11"/>
    <w:rsid w:val="00BD2AC7"/>
    <w:rsid w:val="00BD648B"/>
    <w:rsid w:val="00C361D1"/>
    <w:rsid w:val="00C52A6B"/>
    <w:rsid w:val="00C74479"/>
    <w:rsid w:val="00CA5D66"/>
    <w:rsid w:val="00CF1D54"/>
    <w:rsid w:val="00D036AA"/>
    <w:rsid w:val="00D11458"/>
    <w:rsid w:val="00D46FB0"/>
    <w:rsid w:val="00DB01B2"/>
    <w:rsid w:val="00E17FA6"/>
    <w:rsid w:val="00E566C9"/>
    <w:rsid w:val="00F0469D"/>
    <w:rsid w:val="00F249BF"/>
    <w:rsid w:val="00F25817"/>
    <w:rsid w:val="00F32523"/>
    <w:rsid w:val="00F56F79"/>
    <w:rsid w:val="00FB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ADE"/>
  </w:style>
  <w:style w:type="paragraph" w:styleId="a5">
    <w:name w:val="footer"/>
    <w:basedOn w:val="a"/>
    <w:link w:val="a6"/>
    <w:uiPriority w:val="99"/>
    <w:semiHidden/>
    <w:unhideWhenUsed/>
    <w:rsid w:val="008A0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0ADE"/>
  </w:style>
  <w:style w:type="paragraph" w:styleId="a7">
    <w:name w:val="Balloon Text"/>
    <w:basedOn w:val="a"/>
    <w:link w:val="a8"/>
    <w:uiPriority w:val="99"/>
    <w:semiHidden/>
    <w:unhideWhenUsed/>
    <w:rsid w:val="0015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9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A5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99</cp:revision>
  <dcterms:created xsi:type="dcterms:W3CDTF">2023-04-01T10:28:00Z</dcterms:created>
  <dcterms:modified xsi:type="dcterms:W3CDTF">2023-04-01T11:26:00Z</dcterms:modified>
</cp:coreProperties>
</file>