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3" w:rsidRDefault="004F47B3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Тема:</w:t>
      </w:r>
      <w:r w:rsidR="001F4843" w:rsidRPr="004F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43"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Плавание</w:t>
      </w:r>
    </w:p>
    <w:p w:rsidR="00025F59" w:rsidRDefault="00025F59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F59" w:rsidRDefault="00025F59" w:rsidP="00025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Ознакомиться с материалом занятия→выполнить задания→отправить на почту.</w:t>
      </w:r>
    </w:p>
    <w:p w:rsidR="00025F59" w:rsidRPr="004F47B3" w:rsidRDefault="00025F59" w:rsidP="00025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843" w:rsidRPr="004F47B3" w:rsidRDefault="001F4843" w:rsidP="004F4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1F4843" w:rsidRPr="004F47B3" w:rsidRDefault="001F4843" w:rsidP="004F4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истории плавания,</w:t>
      </w:r>
    </w:p>
    <w:p w:rsidR="001F4843" w:rsidRPr="004F47B3" w:rsidRDefault="001F4843" w:rsidP="004F47B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наших выдающихся спортсменах-пловцах;</w:t>
      </w:r>
    </w:p>
    <w:p w:rsidR="001F4843" w:rsidRPr="004F47B3" w:rsidRDefault="00BE1326" w:rsidP="004F47B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об </w:t>
      </w:r>
      <w:r w:rsidR="001F4843" w:rsidRPr="004F47B3">
        <w:rPr>
          <w:rFonts w:ascii="Times New Roman" w:hAnsi="Times New Roman" w:cs="Times New Roman"/>
          <w:sz w:val="24"/>
          <w:szCs w:val="24"/>
        </w:rPr>
        <w:t>основны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стиля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плавания</w:t>
      </w:r>
      <w:r w:rsidRPr="004F47B3">
        <w:rPr>
          <w:rFonts w:ascii="Times New Roman" w:hAnsi="Times New Roman" w:cs="Times New Roman"/>
          <w:sz w:val="24"/>
          <w:szCs w:val="24"/>
        </w:rPr>
        <w:t>.</w:t>
      </w:r>
    </w:p>
    <w:p w:rsidR="001F4843" w:rsidRPr="004F47B3" w:rsidRDefault="001F4843" w:rsidP="004F47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 Вы научитесь:</w:t>
      </w:r>
    </w:p>
    <w:p w:rsidR="001F4843" w:rsidRPr="004F47B3" w:rsidRDefault="001F4843" w:rsidP="004F4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и правила по предупреждению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несчастных случаев и травм</w:t>
      </w:r>
    </w:p>
    <w:p w:rsidR="001F4843" w:rsidRPr="004F47B3" w:rsidRDefault="001F4843" w:rsidP="004F4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Олимпийские игры, техника безопасности, стили плавания, брасс, кроль, баттерфляй.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Давайте вспомним, какие стили плавания существуют?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брасс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крол</w:t>
      </w:r>
      <w:r w:rsidR="0032742C" w:rsidRPr="004F47B3">
        <w:rPr>
          <w:rFonts w:ascii="Times New Roman" w:hAnsi="Times New Roman" w:cs="Times New Roman"/>
          <w:sz w:val="24"/>
          <w:szCs w:val="24"/>
        </w:rPr>
        <w:t>ь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баттерфляй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лягушка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по собачьи</w:t>
      </w:r>
      <w:proofErr w:type="gramEnd"/>
    </w:p>
    <w:p w:rsidR="001F4843" w:rsidRPr="004F47B3" w:rsidRDefault="001F4843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F4843" w:rsidRPr="004F47B3" w:rsidRDefault="001F4843" w:rsidP="004F47B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Рисунки на археологических находках свидетельствуют, что люди в Древнем Египте, Ассирии, Финикии и во многих других странах умели плавать за несколько тысячелетий до нашей эры, и известные им способы плавания напоминали современные кроль и брасс. В то время плавание носило чисто прикладной характер — при рыбной ловле, охоте за водоплавающей дичью, подводном промысле, в военном деле. В Древней Греции плавание стало использоваться как важное средство физического воспитания. </w:t>
      </w:r>
    </w:p>
    <w:p w:rsidR="00BE1326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Плавание доставляет людям много радости, удовольствия, служит прекрасным средством отдыха, укрепляет здоровье, способствует закаливанию. Плавательные упражнения оказывают на организм оздоровительное действие, развивая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дыхательную системы; укрепляя мышцы, обеспечивая гармоничное развитие тела и правильную осанку; приспосабливая организм к действию холода, резким колебаниям температуры и др.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Олимпийские игры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 1896 году плавание вошло в программу первых Олимпийских игр</w:t>
      </w:r>
      <w:r w:rsidRPr="004F47B3">
        <w:rPr>
          <w:rFonts w:ascii="Times New Roman" w:hAnsi="Times New Roman" w:cs="Times New Roman"/>
          <w:sz w:val="24"/>
          <w:szCs w:val="24"/>
        </w:rPr>
        <w:t xml:space="preserve">, и с тех пор неизменно входит в олимпийскую программу. Пловцы нашей страны за всю историю участия в крупнейших соревнованиях завоевали 22 золотые, 26 серебряных и 31 бронзовую медаль. Наибольших успехов достигли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>, Владимир Сальников, Александр  Попов и др.</w:t>
      </w:r>
    </w:p>
    <w:p w:rsidR="00152A9E" w:rsidRPr="004F47B3" w:rsidRDefault="009443F7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 2 серебряные и 2 бронзовые медали. Это: 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 (серебро, 100 метров баттерфляем); Анастасия Зуева (серебро, 200 метров на спине); Юлия Ефимова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бронза, 200 метров брассом); а также команда наших пловцов (</w:t>
      </w:r>
      <w:hyperlink r:id="rId5" w:tooltip="Лобинцев, Никита Константин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Никита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Лобинцев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Гречин, Андрей Владимир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Андрей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Гречин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Морозов, Владимир Викторович" w:history="1">
        <w:r w:rsidRPr="004F47B3">
          <w:rPr>
            <w:rFonts w:ascii="Times New Roman" w:hAnsi="Times New Roman" w:cs="Times New Roman"/>
            <w:sz w:val="24"/>
            <w:szCs w:val="24"/>
          </w:rPr>
          <w:t>Владимир Морозов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tooltip="Изотов, Данила Сергеевич" w:history="1">
        <w:r w:rsidRPr="004F47B3">
          <w:rPr>
            <w:rFonts w:ascii="Times New Roman" w:hAnsi="Times New Roman" w:cs="Times New Roman"/>
            <w:sz w:val="24"/>
            <w:szCs w:val="24"/>
          </w:rPr>
          <w:t>Данила Изотов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) а эстафете 4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100 метров вольным стилем.</w:t>
      </w:r>
    </w:p>
    <w:p w:rsidR="0032742C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Для предупреждения несчастных случаев и травм необходимо соблюдать следующие требования и правила</w:t>
      </w:r>
      <w:r w:rsidRPr="004F47B3">
        <w:rPr>
          <w:rFonts w:ascii="Times New Roman" w:hAnsi="Times New Roman" w:cs="Times New Roman"/>
          <w:sz w:val="24"/>
          <w:szCs w:val="24"/>
        </w:rPr>
        <w:t>: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lastRenderedPageBreak/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2. На занятиях необходимо поддерживать строгую дисциплину: нельзя толкать друг друга, хватать за ноги, подавать ложные сигналы тревоги.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Нельзя учиться плавать одному без взрослых. Это опасно даже тогда, когда умеешь неплохо держаться на воде.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Нельзя нырять, задерживая дыхание на длительное время.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6. При появлении признаков переохлаждения («гусиная кожа», озноб, посинение губ) надо выйти из воды и согреться (сделать энергичные движения,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принятьтёплый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душ, растереться сухим полотенцем).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Для занятий плаванием в бассейне нужно иметь купальный костюм, резиновую шапочку, мыло, губку, полотенце, расчёску. Перед каждым занятием надо мыться под душем с мылом и мочалкой; а после занятия вытереть тщательно голову и особенно уши, чтобы избежать воспалительного процесса. Купаясь в открытом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водоеме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не следует оставаться после купания в мокрой одежде даже в жаркие дни.</w:t>
      </w:r>
    </w:p>
    <w:p w:rsidR="00152A9E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Стили плавания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Способ плавания </w:t>
      </w:r>
      <w:r w:rsidRPr="004F47B3">
        <w:rPr>
          <w:rFonts w:ascii="Times New Roman" w:hAnsi="Times New Roman" w:cs="Times New Roman"/>
          <w:b/>
          <w:sz w:val="24"/>
          <w:szCs w:val="24"/>
        </w:rPr>
        <w:t>кролем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на груди — наиболее скоростной из всех возможных стилей плавания. Это один из самых популярных стилей среди пловцов, от любителей плавать в свое удовольствие, до спортсменов, участвующих в профессиональных соревнованиях. Техника плавания кролем на груди подразумевает выполнение широких гребков поочередно обеими руками, голова погружена в воду, для того чтобы выполнить вдох поворачивается в сторону во время одного из гребков, ноги двигаются в вертикальной плоскости, придавая дополнительное горизонтальное ускорение, рассекая воду.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Поскольку кроль — самый скоростной стиль плавания, в соревнованиях по плаванию вольным стилем спортсмены плавают именно этим способом.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Брасс</w:t>
      </w:r>
      <w:r w:rsidRPr="004F47B3">
        <w:rPr>
          <w:rFonts w:ascii="Times New Roman" w:hAnsi="Times New Roman" w:cs="Times New Roman"/>
          <w:sz w:val="24"/>
          <w:szCs w:val="24"/>
        </w:rPr>
        <w:t xml:space="preserve"> легко освоить даже без специальной подготовки. Такой техникой могут плавать люди разных возрастов и с любым здоровьем. Благодаря правильному сочетанию движений рук и ног, с помощью данного стиля можно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проплыть большие расстояния, не уставая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. Начальная поза пловца выглядит так: тело выпрямлено, руки вытянуты вперед, голова опущена под воду. Далее, разворачивая ладони наружу, делается движение, отталкивающее воду назад. Движение рук заканчивается на уровне плеч, далее руки нужно согнуть в локтях перед собой и вытянуть в начальное положение вперед. Все это нужно выполнять так, чтобы руки находились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Одновременно с гребком, ноги, сгибая в коленях, подтягиваются к туловищу. Обязательно ступни расставляются немного шире, чем колени. В тот момент, когда руки вытягиваются вперед, ногами делается толчок и тело скользит по поверхности воды.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Вдох делается тогда, когда ноги готовятся к толчку, а голова поднята на поверхность. В начале и конце движения рук и ног тело находится в одном выпрямленном положении, голова в это время находится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4F47B3">
        <w:rPr>
          <w:rFonts w:ascii="Times New Roman" w:hAnsi="Times New Roman" w:cs="Times New Roman"/>
          <w:b/>
          <w:sz w:val="24"/>
          <w:szCs w:val="24"/>
        </w:rPr>
        <w:t>«баттерфляй»</w:t>
      </w:r>
      <w:r w:rsidRPr="004F47B3">
        <w:rPr>
          <w:rFonts w:ascii="Times New Roman" w:hAnsi="Times New Roman" w:cs="Times New Roman"/>
          <w:sz w:val="24"/>
          <w:szCs w:val="24"/>
        </w:rPr>
        <w:t xml:space="preserve"> в переводе с английского языка означает «бабочка». В действительности это название оправдано, так как при подобном стиле плавания, если смотреть на плывущего человека сверху, его руки похожи на бабочку, взмахивающую крыльями. </w:t>
      </w:r>
    </w:p>
    <w:p w:rsidR="00152A9E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Это один из наиболее технически сложных и утомительных стилей плавания. Это стиль плавания на животе, в котором левая и правая части тела одновременно совершают симметричные движения: руки совершают широкий и мощный гребок, приподнимающий тело пловца над водой, ноги и таз совершают волнообразные движения. Баттерфляй </w:t>
      </w:r>
      <w:r w:rsidRPr="004F47B3">
        <w:rPr>
          <w:rFonts w:ascii="Times New Roman" w:hAnsi="Times New Roman" w:cs="Times New Roman"/>
          <w:sz w:val="24"/>
          <w:szCs w:val="24"/>
        </w:rPr>
        <w:lastRenderedPageBreak/>
        <w:t>считается вторым по скорости после кроля.</w:t>
      </w:r>
      <w:r w:rsidRPr="004F47B3">
        <w:rPr>
          <w:rFonts w:ascii="Times New Roman" w:hAnsi="Times New Roman" w:cs="Times New Roman"/>
          <w:sz w:val="24"/>
          <w:szCs w:val="24"/>
        </w:rPr>
        <w:cr/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F7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Выполни тренировочные задания.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1.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Плавательные упражнения развивают: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дыхательную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зрение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слух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 xml:space="preserve">2. 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Люди научились плавать ____________________________.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за несколько тысячелетий до нашей эры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 XVI веке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только недавно</w:t>
      </w:r>
    </w:p>
    <w:p w:rsidR="008F4D8F" w:rsidRPr="004F47B3" w:rsidRDefault="008F4D8F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Наибольших успехов среди российских пловцов достигли: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Владимир Сальников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Александр  Попов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4)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Анастасия Зуева </w:t>
      </w:r>
    </w:p>
    <w:p w:rsid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6) Юлия Ефимова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7B3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Кроль — самый __________ стиль плавания.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скоростной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технически сложный</w:t>
      </w:r>
    </w:p>
    <w:p w:rsidR="008F4D8F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редкий</w:t>
      </w:r>
    </w:p>
    <w:p w:rsidR="004F47B3" w:rsidRPr="004F47B3" w:rsidRDefault="004F47B3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Каких правил предупреждения несчастных случаев и травм не существует?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2. Нельзя учиться плавать одному без взрослых.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Плавать можно только в летнее время.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Категорически нельзя нырять.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6. При появлении признаков переохлаждения  надо выйти из воды и согреться.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6.Выбери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Техника плавания кролем на груди подразумевает: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выполнение широких гребков поочередно обеими руками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руки и ноги выполняют симметричные движения в плоскости, параллельной поверхности воды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lastRenderedPageBreak/>
        <w:t>руки совершают широкий и мощный гребок, приподнимающий тело пловца над водой, ноги и таз совершают волнообразные движения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7.Выбери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завоевали: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2 серебряные и 2 бронзовые медали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золотую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2 серебряные медали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</w:t>
      </w:r>
      <w:r w:rsidRPr="004F47B3">
        <w:rPr>
          <w:rFonts w:ascii="Times New Roman" w:hAnsi="Times New Roman" w:cs="Times New Roman"/>
          <w:sz w:val="24"/>
          <w:szCs w:val="24"/>
        </w:rPr>
        <w:tab/>
        <w:t>2 серебряные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8.Выбери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Брасс позволяет: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развить максимальную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проплывать большие расстояния, не уставая</w:t>
      </w:r>
      <w:proofErr w:type="gram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развить силу за счет широких и мощных гребков руками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Выполни контрольные задания.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Слово «баттерфляй» в переводе с английского языка означает _____.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бабочка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лягушка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3)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сила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2.Выбери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Для занятий плаванием в бассейне нужно иметь: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купальный костюм 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резиновую шапочку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мыло, губку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полотенце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расчёску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6) фен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7) еду и питье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</w:t>
      </w:r>
      <w:r w:rsidR="008F4D8F" w:rsidRPr="004F47B3">
        <w:rPr>
          <w:rFonts w:ascii="Times New Roman" w:hAnsi="Times New Roman" w:cs="Times New Roman"/>
          <w:i/>
          <w:sz w:val="24"/>
          <w:szCs w:val="24"/>
        </w:rPr>
        <w:t>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 соревнованиях по плаванию вольным стилем спортсмены плавают:</w:t>
      </w:r>
    </w:p>
    <w:p w:rsidR="00D87942" w:rsidRPr="004F47B3" w:rsidRDefault="00D87942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к</w:t>
      </w:r>
      <w:r w:rsidR="008F4D8F" w:rsidRPr="004F47B3">
        <w:rPr>
          <w:rFonts w:ascii="Times New Roman" w:hAnsi="Times New Roman"/>
        </w:rPr>
        <w:t>ролем</w:t>
      </w:r>
    </w:p>
    <w:p w:rsidR="00D87942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брассом</w:t>
      </w:r>
    </w:p>
    <w:p w:rsidR="00100199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баттерфляем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4.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Вставка буквы/текста</w:t>
      </w:r>
      <w:r w:rsidR="0032742C" w:rsidRPr="004F47B3">
        <w:rPr>
          <w:rFonts w:ascii="Times New Roman" w:hAnsi="Times New Roman" w:cs="Times New Roman"/>
          <w:i/>
          <w:sz w:val="24"/>
          <w:szCs w:val="24"/>
        </w:rPr>
        <w:t>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Плавание вошло в программу первых Олимпийских игр в ______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в I веке н.э.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 1896 году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в 1980 году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Рисунки на археологических находках свидетельствуют, что люди умели плавать за несколько тысячелетий до нашей эры. Для чего использовалось умение плавать в то время?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 при рыбной ловле, охоте за водоплавающей дичью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при подводном промысле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lastRenderedPageBreak/>
        <w:t>3) для укрепления здоровья, осанки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в военном деле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5) для достижения спортивных успехов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6.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Выберите верное утверждение: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баттерфляй считается вторым по скорости после кроля.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баттерфляй считается таким же стилем по скорости, как и кроль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брасс и баттерфляй быстрее кроля</w:t>
      </w:r>
    </w:p>
    <w:sectPr w:rsidR="00100199" w:rsidRPr="004F47B3" w:rsidSect="002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25"/>
    <w:multiLevelType w:val="hybridMultilevel"/>
    <w:tmpl w:val="CA8C086A"/>
    <w:lvl w:ilvl="0" w:tplc="688C35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7E41D5"/>
    <w:multiLevelType w:val="hybridMultilevel"/>
    <w:tmpl w:val="3574061C"/>
    <w:lvl w:ilvl="0" w:tplc="0C8A77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4802CE"/>
    <w:multiLevelType w:val="hybridMultilevel"/>
    <w:tmpl w:val="E4923B34"/>
    <w:lvl w:ilvl="0" w:tplc="36F24A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423BDB"/>
    <w:multiLevelType w:val="hybridMultilevel"/>
    <w:tmpl w:val="A0544D38"/>
    <w:lvl w:ilvl="0" w:tplc="54DCDE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64E2A"/>
    <w:multiLevelType w:val="hybridMultilevel"/>
    <w:tmpl w:val="23DAE79E"/>
    <w:lvl w:ilvl="0" w:tplc="1D409B3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576587C"/>
    <w:multiLevelType w:val="hybridMultilevel"/>
    <w:tmpl w:val="AC4C6FBC"/>
    <w:lvl w:ilvl="0" w:tplc="87D2F1E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compat/>
  <w:rsids>
    <w:rsidRoot w:val="00152A9E"/>
    <w:rsid w:val="00025F59"/>
    <w:rsid w:val="00100199"/>
    <w:rsid w:val="00152A9E"/>
    <w:rsid w:val="001F20EA"/>
    <w:rsid w:val="001F4843"/>
    <w:rsid w:val="00267DBF"/>
    <w:rsid w:val="0032742C"/>
    <w:rsid w:val="004F47B3"/>
    <w:rsid w:val="00642958"/>
    <w:rsid w:val="008F4D8F"/>
    <w:rsid w:val="00930255"/>
    <w:rsid w:val="009443F7"/>
    <w:rsid w:val="00BE1326"/>
    <w:rsid w:val="00D87942"/>
    <w:rsid w:val="00DE5DE2"/>
    <w:rsid w:val="00E5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E%D1%82%D0%BE%D0%B2,_%D0%94%D0%B0%D0%BD%D0%B8%D0%BB%D0%B0_%D0%A1%D0%B5%D1%80%D0%B3%D0%B5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0%D0%BE%D0%B7%D0%BE%D0%B2,_%D0%92%D0%BB%D0%B0%D0%B4%D0%B8%D0%BC%D0%B8%D1%80_%D0%92%D0%B8%D0%BA%D1%82%D0%BE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8%D0%BD,_%D0%90%D0%BD%D0%B4%D1%80%D0%B5%D0%B9_%D0%92%D0%BB%D0%B0%D0%B4%D0%B8%D0%BC%D0%B8%D1%80%D0%BE%D0%B2%D0%B8%D1%8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B%D0%BE%D0%B1%D0%B8%D0%BD%D1%86%D0%B5%D0%B2,_%D0%9D%D0%B8%D0%BA%D0%B8%D1%82%D0%B0_%D0%9A%D0%BE%D0%BD%D1%81%D1%82%D0%B0%D0%BD%D1%82%D0%B8%D0%BD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2022-12-09T13:18:00Z</dcterms:created>
  <dcterms:modified xsi:type="dcterms:W3CDTF">2022-12-09T13:18:00Z</dcterms:modified>
</cp:coreProperties>
</file>