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D6" w:rsidRPr="003C1FD6" w:rsidRDefault="003C1FD6" w:rsidP="003C1FD6">
      <w:pPr>
        <w:shd w:val="clear" w:color="auto" w:fill="FFFFFF"/>
        <w:spacing w:before="270" w:after="135" w:line="390" w:lineRule="atLeast"/>
        <w:jc w:val="center"/>
        <w:outlineLvl w:val="0"/>
        <w:rPr>
          <w:rFonts w:eastAsia="Times New Roman" w:cs="Times New Roman"/>
          <w:color w:val="199043"/>
          <w:kern w:val="36"/>
          <w:sz w:val="36"/>
          <w:szCs w:val="36"/>
        </w:rPr>
      </w:pPr>
      <w:proofErr w:type="spellStart"/>
      <w:r>
        <w:rPr>
          <w:rFonts w:eastAsia="Times New Roman" w:cs="Times New Roman"/>
          <w:color w:val="199043"/>
          <w:kern w:val="36"/>
          <w:sz w:val="36"/>
          <w:szCs w:val="36"/>
          <w:lang w:val="en-US"/>
        </w:rPr>
        <w:t>karandaeva</w:t>
      </w:r>
      <w:proofErr w:type="spellEnd"/>
      <w:r w:rsidRPr="003C1FD6">
        <w:rPr>
          <w:rFonts w:eastAsia="Times New Roman" w:cs="Times New Roman"/>
          <w:color w:val="199043"/>
          <w:kern w:val="36"/>
          <w:sz w:val="36"/>
          <w:szCs w:val="36"/>
        </w:rPr>
        <w:t>.</w:t>
      </w:r>
      <w:r>
        <w:rPr>
          <w:rFonts w:eastAsia="Times New Roman" w:cs="Times New Roman"/>
          <w:color w:val="199043"/>
          <w:kern w:val="36"/>
          <w:sz w:val="36"/>
          <w:szCs w:val="36"/>
          <w:lang w:val="en-US"/>
        </w:rPr>
        <w:t>liana</w:t>
      </w:r>
      <w:r w:rsidRPr="003C1FD6">
        <w:rPr>
          <w:rFonts w:eastAsia="Times New Roman" w:cs="Times New Roman"/>
          <w:color w:val="199043"/>
          <w:kern w:val="36"/>
          <w:sz w:val="36"/>
          <w:szCs w:val="36"/>
        </w:rPr>
        <w:t>@</w:t>
      </w:r>
      <w:r>
        <w:rPr>
          <w:rFonts w:eastAsia="Times New Roman" w:cs="Times New Roman"/>
          <w:color w:val="199043"/>
          <w:kern w:val="36"/>
          <w:sz w:val="36"/>
          <w:szCs w:val="36"/>
          <w:lang w:val="en-US"/>
        </w:rPr>
        <w:t>mail</w:t>
      </w:r>
      <w:r w:rsidRPr="003C1FD6">
        <w:rPr>
          <w:rFonts w:eastAsia="Times New Roman" w:cs="Times New Roman"/>
          <w:color w:val="199043"/>
          <w:kern w:val="36"/>
          <w:sz w:val="36"/>
          <w:szCs w:val="36"/>
        </w:rPr>
        <w:t>.</w:t>
      </w:r>
      <w:proofErr w:type="spellStart"/>
      <w:r>
        <w:rPr>
          <w:rFonts w:eastAsia="Times New Roman" w:cs="Times New Roman"/>
          <w:color w:val="199043"/>
          <w:kern w:val="36"/>
          <w:sz w:val="36"/>
          <w:szCs w:val="36"/>
          <w:lang w:val="en-US"/>
        </w:rPr>
        <w:t>ru</w:t>
      </w:r>
      <w:proofErr w:type="spellEnd"/>
    </w:p>
    <w:p w:rsidR="003C1FD6" w:rsidRPr="003C1FD6" w:rsidRDefault="003C1FD6" w:rsidP="003C1FD6">
      <w:pPr>
        <w:shd w:val="clear" w:color="auto" w:fill="FFFFFF"/>
        <w:spacing w:before="270" w:after="135" w:line="390" w:lineRule="atLeast"/>
        <w:outlineLvl w:val="0"/>
        <w:rPr>
          <w:rFonts w:ascii="Helvetica" w:eastAsia="Times New Roman" w:hAnsi="Helvetica" w:cs="Times New Roman"/>
          <w:kern w:val="36"/>
          <w:sz w:val="28"/>
          <w:szCs w:val="28"/>
        </w:rPr>
      </w:pPr>
      <w:r w:rsidRPr="003C1FD6">
        <w:rPr>
          <w:rFonts w:ascii="Helvetica" w:eastAsia="Times New Roman" w:hAnsi="Helvetica" w:cs="Times New Roman"/>
          <w:kern w:val="36"/>
          <w:sz w:val="28"/>
          <w:szCs w:val="28"/>
        </w:rPr>
        <w:t>по рассказу А.И. Солженицына "Один день Ивана Денисовича"</w:t>
      </w:r>
    </w:p>
    <w:p w:rsidR="003C1FD6" w:rsidRPr="003C1FD6" w:rsidRDefault="003C1FD6" w:rsidP="003C1FD6">
      <w:pPr>
        <w:spacing w:before="270" w:after="270" w:line="240" w:lineRule="auto"/>
        <w:rPr>
          <w:rFonts w:ascii="Times New Roman" w:eastAsia="Times New Roman" w:hAnsi="Times New Roman" w:cs="Times New Roman"/>
          <w:sz w:val="24"/>
          <w:szCs w:val="24"/>
        </w:rPr>
      </w:pPr>
      <w:r w:rsidRPr="003C1FD6">
        <w:rPr>
          <w:rFonts w:ascii="Times New Roman" w:eastAsia="Times New Roman" w:hAnsi="Times New Roman" w:cs="Times New Roman"/>
          <w:sz w:val="28"/>
          <w:szCs w:val="28"/>
        </w:rPr>
        <w:pict>
          <v:rect id="_x0000_i1025" style="width:0;height:0" o:hralign="center" o:hrstd="t" o:hrnoshade="t" o:hr="t" fillcolor="#333" stroked="f"/>
        </w:pict>
      </w:r>
      <w:r w:rsidRPr="003C1FD6">
        <w:rPr>
          <w:rFonts w:ascii="Helvetica" w:eastAsia="Times New Roman" w:hAnsi="Helvetica" w:cs="Times New Roman"/>
          <w:color w:val="333333"/>
          <w:sz w:val="21"/>
          <w:szCs w:val="21"/>
        </w:rPr>
        <w:t xml:space="preserve">4 августа 2008 г. ушёл из жизни крупный русский мыслитель, прозаик, драматург XX </w:t>
      </w:r>
      <w:proofErr w:type="gramStart"/>
      <w:r w:rsidRPr="003C1FD6">
        <w:rPr>
          <w:rFonts w:ascii="Helvetica" w:eastAsia="Times New Roman" w:hAnsi="Helvetica" w:cs="Times New Roman"/>
          <w:color w:val="333333"/>
          <w:sz w:val="21"/>
          <w:szCs w:val="21"/>
        </w:rPr>
        <w:t>в</w:t>
      </w:r>
      <w:proofErr w:type="gramEnd"/>
      <w:r w:rsidRPr="003C1FD6">
        <w:rPr>
          <w:rFonts w:ascii="Helvetica" w:eastAsia="Times New Roman" w:hAnsi="Helvetica" w:cs="Times New Roman"/>
          <w:color w:val="333333"/>
          <w:sz w:val="21"/>
          <w:szCs w:val="21"/>
        </w:rPr>
        <w:t xml:space="preserve">., </w:t>
      </w:r>
      <w:proofErr w:type="gramStart"/>
      <w:r w:rsidRPr="003C1FD6">
        <w:rPr>
          <w:rFonts w:ascii="Helvetica" w:eastAsia="Times New Roman" w:hAnsi="Helvetica" w:cs="Times New Roman"/>
          <w:color w:val="333333"/>
          <w:sz w:val="21"/>
          <w:szCs w:val="21"/>
        </w:rPr>
        <w:t>лауреат</w:t>
      </w:r>
      <w:proofErr w:type="gramEnd"/>
      <w:r w:rsidRPr="003C1FD6">
        <w:rPr>
          <w:rFonts w:ascii="Helvetica" w:eastAsia="Times New Roman" w:hAnsi="Helvetica" w:cs="Times New Roman"/>
          <w:color w:val="333333"/>
          <w:sz w:val="21"/>
          <w:szCs w:val="21"/>
        </w:rPr>
        <w:t xml:space="preserve"> Нобелевской премии по литературе, академик Российской академии наук Александр Исаевич Солженицын. </w:t>
      </w:r>
      <w:proofErr w:type="gramStart"/>
      <w:r w:rsidRPr="003C1FD6">
        <w:rPr>
          <w:rFonts w:ascii="Helvetica" w:eastAsia="Times New Roman" w:hAnsi="Helvetica" w:cs="Times New Roman"/>
          <w:color w:val="333333"/>
          <w:sz w:val="21"/>
          <w:szCs w:val="21"/>
        </w:rPr>
        <w:t>Для русской культуры он стал символом XX в. В связи с чем Департамент государственной политики и нормативно-правового регулирования в сфере образования рекомендовал изучение в школе творчества писателя, обусловленное масштабом его личности и тем значением, которое эта фигура имеет для истории развития общественной мысли России второй половины XX в. и истории литературы того же периода.</w:t>
      </w:r>
      <w:proofErr w:type="gramEnd"/>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xml:space="preserve">Изучение рассказа "Один день Ивана Денисовича" в курсе литературы XX в. </w:t>
      </w:r>
      <w:proofErr w:type="gramStart"/>
      <w:r w:rsidRPr="003C1FD6">
        <w:rPr>
          <w:rFonts w:ascii="Helvetica" w:eastAsia="Times New Roman" w:hAnsi="Helvetica" w:cs="Times New Roman"/>
          <w:color w:val="333333"/>
          <w:sz w:val="21"/>
          <w:szCs w:val="21"/>
        </w:rPr>
        <w:t>связано</w:t>
      </w:r>
      <w:proofErr w:type="gramEnd"/>
      <w:r w:rsidRPr="003C1FD6">
        <w:rPr>
          <w:rFonts w:ascii="Helvetica" w:eastAsia="Times New Roman" w:hAnsi="Helvetica" w:cs="Times New Roman"/>
          <w:color w:val="333333"/>
          <w:sz w:val="21"/>
          <w:szCs w:val="21"/>
        </w:rPr>
        <w:t xml:space="preserve"> прежде всего с "лагерной темой" в русской литературе XX в. Обращение к этому произведению позволяет поднять тему трагической судьбы человека в тоталитарном государстве и ответственности народа и его руководителей за настоящее и будущее страны.</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Предлагается текстуальное, а не обзорное изучение данного произведения на уроках литературы в 11 классе, т.к. "лагерная тема" может быть не понята учащимися, если они не обращаются к тексту произведения.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Изучение "Одного дня</w:t>
      </w:r>
      <w:proofErr w:type="gramStart"/>
      <w:r w:rsidRPr="003C1FD6">
        <w:rPr>
          <w:rFonts w:ascii="Helvetica" w:eastAsia="Times New Roman" w:hAnsi="Helvetica" w:cs="Times New Roman"/>
          <w:color w:val="333333"/>
          <w:sz w:val="21"/>
          <w:szCs w:val="21"/>
        </w:rPr>
        <w:t>:"</w:t>
      </w:r>
      <w:proofErr w:type="gramEnd"/>
      <w:r w:rsidRPr="003C1FD6">
        <w:rPr>
          <w:rFonts w:ascii="Helvetica" w:eastAsia="Times New Roman" w:hAnsi="Helvetica" w:cs="Times New Roman"/>
          <w:color w:val="333333"/>
          <w:sz w:val="21"/>
          <w:szCs w:val="21"/>
        </w:rPr>
        <w:t xml:space="preserve"> позволяет показать, какова роль художественной литературы в процессе открытия трагических страниц отечественной истории XX в.</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Используется групповая форма работы (примерные ответы приведены частично), элементы театральной педагогики.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color w:val="333333"/>
          <w:sz w:val="21"/>
          <w:szCs w:val="21"/>
        </w:rPr>
        <w:t>Словарная работа:</w:t>
      </w:r>
    </w:p>
    <w:p w:rsidR="003C1FD6" w:rsidRPr="003C1FD6" w:rsidRDefault="003C1FD6" w:rsidP="003C1FD6">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ретроспектива - </w:t>
      </w:r>
      <w:r w:rsidRPr="003C1FD6">
        <w:rPr>
          <w:rFonts w:ascii="Helvetica" w:eastAsia="Times New Roman" w:hAnsi="Helvetica" w:cs="Times New Roman"/>
          <w:color w:val="333333"/>
          <w:sz w:val="21"/>
          <w:szCs w:val="21"/>
        </w:rPr>
        <w:t>то, что содержит ретроспективный обзор (ретроспективная выставка, описание)</w:t>
      </w:r>
    </w:p>
    <w:p w:rsidR="003C1FD6" w:rsidRPr="003C1FD6" w:rsidRDefault="003C1FD6" w:rsidP="003C1FD6">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proofErr w:type="gramStart"/>
      <w:r w:rsidRPr="003C1FD6">
        <w:rPr>
          <w:rFonts w:ascii="Helvetica" w:eastAsia="Times New Roman" w:hAnsi="Helvetica" w:cs="Times New Roman"/>
          <w:i/>
          <w:iCs/>
          <w:color w:val="333333"/>
          <w:sz w:val="21"/>
          <w:szCs w:val="21"/>
        </w:rPr>
        <w:t>ретроспективный</w:t>
      </w:r>
      <w:proofErr w:type="gramEnd"/>
      <w:r w:rsidRPr="003C1FD6">
        <w:rPr>
          <w:rFonts w:ascii="Helvetica" w:eastAsia="Times New Roman" w:hAnsi="Helvetica" w:cs="Times New Roman"/>
          <w:i/>
          <w:iCs/>
          <w:color w:val="333333"/>
          <w:sz w:val="21"/>
          <w:szCs w:val="21"/>
        </w:rPr>
        <w:t xml:space="preserve"> - </w:t>
      </w:r>
      <w:r w:rsidRPr="003C1FD6">
        <w:rPr>
          <w:rFonts w:ascii="Helvetica" w:eastAsia="Times New Roman" w:hAnsi="Helvetica" w:cs="Times New Roman"/>
          <w:color w:val="333333"/>
          <w:sz w:val="21"/>
          <w:szCs w:val="21"/>
        </w:rPr>
        <w:t xml:space="preserve">посвящённый рассмотрению прошлого, обращённый назад к прошлому (от </w:t>
      </w:r>
      <w:proofErr w:type="spellStart"/>
      <w:r w:rsidRPr="003C1FD6">
        <w:rPr>
          <w:rFonts w:ascii="Helvetica" w:eastAsia="Times New Roman" w:hAnsi="Helvetica" w:cs="Times New Roman"/>
          <w:color w:val="333333"/>
          <w:sz w:val="21"/>
          <w:szCs w:val="21"/>
        </w:rPr>
        <w:t>лат.retro</w:t>
      </w:r>
      <w:proofErr w:type="spellEnd"/>
      <w:r w:rsidRPr="003C1FD6">
        <w:rPr>
          <w:rFonts w:ascii="Helvetica" w:eastAsia="Times New Roman" w:hAnsi="Helvetica" w:cs="Times New Roman"/>
          <w:color w:val="333333"/>
          <w:sz w:val="21"/>
          <w:szCs w:val="21"/>
        </w:rPr>
        <w:t xml:space="preserve"> - назад и </w:t>
      </w:r>
      <w:proofErr w:type="spellStart"/>
      <w:r w:rsidRPr="003C1FD6">
        <w:rPr>
          <w:rFonts w:ascii="Helvetica" w:eastAsia="Times New Roman" w:hAnsi="Helvetica" w:cs="Times New Roman"/>
          <w:color w:val="333333"/>
          <w:sz w:val="21"/>
          <w:szCs w:val="21"/>
        </w:rPr>
        <w:t>spectare</w:t>
      </w:r>
      <w:proofErr w:type="spellEnd"/>
      <w:r w:rsidRPr="003C1FD6">
        <w:rPr>
          <w:rFonts w:ascii="Helvetica" w:eastAsia="Times New Roman" w:hAnsi="Helvetica" w:cs="Times New Roman"/>
          <w:color w:val="333333"/>
          <w:sz w:val="21"/>
          <w:szCs w:val="21"/>
        </w:rPr>
        <w:t xml:space="preserve"> - смотреть)</w:t>
      </w:r>
    </w:p>
    <w:p w:rsidR="003C1FD6" w:rsidRPr="003C1FD6" w:rsidRDefault="003C1FD6" w:rsidP="003C1FD6">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ретроспекция -</w:t>
      </w:r>
      <w:r w:rsidRPr="003C1FD6">
        <w:rPr>
          <w:rFonts w:ascii="Helvetica" w:eastAsia="Times New Roman" w:hAnsi="Helvetica" w:cs="Times New Roman"/>
          <w:color w:val="333333"/>
          <w:sz w:val="21"/>
          <w:szCs w:val="21"/>
        </w:rPr>
        <w:t> ретроспективный обзор, обращение к прошлому</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1) история создания и публикации, жанр произведения;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2) тема, основная мысль, сюжет рассказа;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xml:space="preserve">3) </w:t>
      </w:r>
      <w:proofErr w:type="spellStart"/>
      <w:r w:rsidRPr="003C1FD6">
        <w:rPr>
          <w:rFonts w:ascii="Helvetica" w:eastAsia="Times New Roman" w:hAnsi="Helvetica" w:cs="Times New Roman"/>
          <w:color w:val="333333"/>
          <w:sz w:val="21"/>
          <w:szCs w:val="21"/>
        </w:rPr>
        <w:t>предлагерная</w:t>
      </w:r>
      <w:proofErr w:type="spellEnd"/>
      <w:r w:rsidRPr="003C1FD6">
        <w:rPr>
          <w:rFonts w:ascii="Helvetica" w:eastAsia="Times New Roman" w:hAnsi="Helvetica" w:cs="Times New Roman"/>
          <w:color w:val="333333"/>
          <w:sz w:val="21"/>
          <w:szCs w:val="21"/>
        </w:rPr>
        <w:t xml:space="preserve"> биография героя;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4) черты характера и душевные качества Ивана Денисовича;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5) "лагерь глазами мужика";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6) широта тематики произведения;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7) категория времени в рассказе;</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8) значение эпитета к слову "день", вынесенному в название рассказа;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9) вывод.</w:t>
      </w:r>
    </w:p>
    <w:p w:rsidR="003C1FD6" w:rsidRPr="003C1FD6" w:rsidRDefault="003C1FD6" w:rsidP="003C1FD6">
      <w:pPr>
        <w:shd w:val="clear" w:color="auto" w:fill="FFFFFF"/>
        <w:spacing w:after="120" w:line="240" w:lineRule="atLeast"/>
        <w:jc w:val="right"/>
        <w:rPr>
          <w:rFonts w:ascii="Helvetica" w:eastAsia="Times New Roman" w:hAnsi="Helvetica" w:cs="Times New Roman"/>
          <w:color w:val="333333"/>
          <w:sz w:val="20"/>
          <w:szCs w:val="20"/>
        </w:rPr>
      </w:pPr>
      <w:r w:rsidRPr="003C1FD6">
        <w:rPr>
          <w:rFonts w:ascii="Helvetica" w:eastAsia="Times New Roman" w:hAnsi="Helvetica" w:cs="Times New Roman"/>
          <w:i/>
          <w:iCs/>
          <w:color w:val="333333"/>
          <w:sz w:val="20"/>
        </w:rPr>
        <w:t>Почему не только горе сжимает сердце при чтении этой замечательной книги, но и свет проникает в душу.</w:t>
      </w:r>
      <w:r w:rsidRPr="003C1FD6">
        <w:rPr>
          <w:rFonts w:ascii="Helvetica" w:eastAsia="Times New Roman" w:hAnsi="Helvetica" w:cs="Times New Roman"/>
          <w:i/>
          <w:iCs/>
          <w:color w:val="333333"/>
          <w:sz w:val="20"/>
          <w:szCs w:val="20"/>
        </w:rPr>
        <w:br/>
      </w:r>
      <w:r w:rsidRPr="003C1FD6">
        <w:rPr>
          <w:rFonts w:ascii="Helvetica" w:eastAsia="Times New Roman" w:hAnsi="Helvetica" w:cs="Times New Roman"/>
          <w:i/>
          <w:iCs/>
          <w:color w:val="333333"/>
          <w:sz w:val="20"/>
        </w:rPr>
        <w:t xml:space="preserve">Это от глубокой человечности, оттого, </w:t>
      </w:r>
      <w:proofErr w:type="spellStart"/>
      <w:r w:rsidRPr="003C1FD6">
        <w:rPr>
          <w:rFonts w:ascii="Helvetica" w:eastAsia="Times New Roman" w:hAnsi="Helvetica" w:cs="Times New Roman"/>
          <w:i/>
          <w:iCs/>
          <w:color w:val="333333"/>
          <w:sz w:val="20"/>
        </w:rPr>
        <w:t>чтолюди</w:t>
      </w:r>
      <w:proofErr w:type="spellEnd"/>
      <w:r w:rsidRPr="003C1FD6">
        <w:rPr>
          <w:rFonts w:ascii="Helvetica" w:eastAsia="Times New Roman" w:hAnsi="Helvetica" w:cs="Times New Roman"/>
          <w:i/>
          <w:iCs/>
          <w:color w:val="333333"/>
          <w:sz w:val="20"/>
        </w:rPr>
        <w:t xml:space="preserve"> остались людьми и в обстановке глумления.</w:t>
      </w:r>
      <w:r w:rsidRPr="003C1FD6">
        <w:rPr>
          <w:rFonts w:ascii="Helvetica" w:eastAsia="Times New Roman" w:hAnsi="Helvetica" w:cs="Times New Roman"/>
          <w:i/>
          <w:iCs/>
          <w:color w:val="333333"/>
          <w:sz w:val="20"/>
          <w:szCs w:val="20"/>
        </w:rPr>
        <w:br/>
      </w:r>
      <w:r w:rsidRPr="003C1FD6">
        <w:rPr>
          <w:rFonts w:ascii="Helvetica" w:eastAsia="Times New Roman" w:hAnsi="Helvetica" w:cs="Times New Roman"/>
          <w:i/>
          <w:iCs/>
          <w:color w:val="333333"/>
          <w:sz w:val="20"/>
        </w:rPr>
        <w:t>Ж.Медведев.</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:В один из сырых февральских дней 1974 года по трапу советского самолёта, прибывшего вне всякого расписания из Москвы во Франкфур</w:t>
      </w:r>
      <w:proofErr w:type="gramStart"/>
      <w:r w:rsidRPr="003C1FD6">
        <w:rPr>
          <w:rFonts w:ascii="Helvetica" w:eastAsia="Times New Roman" w:hAnsi="Helvetica" w:cs="Times New Roman"/>
          <w:color w:val="333333"/>
          <w:sz w:val="21"/>
          <w:szCs w:val="21"/>
        </w:rPr>
        <w:t>т-</w:t>
      </w:r>
      <w:proofErr w:type="gramEnd"/>
      <w:r w:rsidRPr="003C1FD6">
        <w:rPr>
          <w:rFonts w:ascii="Helvetica" w:eastAsia="Times New Roman" w:hAnsi="Helvetica" w:cs="Times New Roman"/>
          <w:color w:val="333333"/>
          <w:sz w:val="21"/>
          <w:szCs w:val="21"/>
        </w:rPr>
        <w:t xml:space="preserve"> на- Майне, сошёл единственный пассажир. Этот пассажир в демисезонном пальто, со срезанными пуговицами на вороте рубахи, ещё три часа </w:t>
      </w:r>
      <w:r w:rsidRPr="003C1FD6">
        <w:rPr>
          <w:rFonts w:ascii="Helvetica" w:eastAsia="Times New Roman" w:hAnsi="Helvetica" w:cs="Times New Roman"/>
          <w:color w:val="333333"/>
          <w:sz w:val="21"/>
          <w:szCs w:val="21"/>
        </w:rPr>
        <w:lastRenderedPageBreak/>
        <w:t>назад хлебавший тюремную похлёбку в знаменитом Лефортове, и сейчас не знал, что точно его ожидает.</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Встречавшие необычного русского гостя поневоле (или титулованного изгнанника) немецкие чиновники, а затем и известнейший немецкий писатель Генрих Бёлль, конечно, не могли не заметить на его лице следы явной усталости, венчики морщин у глаз, зорких и наблюдательных, бороздки на лбу: Это были приметы непрерывной работы мысли.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Кто же был этот одинокий русский пассажир-изгнанник, молчаливый, скупой в движениях и крайне немногословный в первых беседах с прессой? В нём было всё "отжато" до предела, пружина воли не распущена. Границы, визы, паспорта! Они для него мелькают, сменяя друг друга, но его внутренний мир не изменен. Ничто ни на миг не отрывало его - как показало ближайшее будущее - от континента русской истории, от России.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Этим пассажиром, наотрез отказавшимся от множества вопросов журналистов, был Александр Исаевич Солженицын, прошедший на родине множество кругов испытаний. И на данном уроке предлагается рассмотреть эти круги в ретроспективе, то есть обратиться назад, к прошлому писателя, и выяснить, почему же А.И.Солженицын оказался за границей, в чём видит Александр Исаевич своё назначение в литературе как писатель, что явилось истоками его творчества на примере рассказа "Один день Ивана Денисовича".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Вслушаемся в некоторые </w:t>
      </w:r>
      <w:r w:rsidRPr="003C1FD6">
        <w:rPr>
          <w:rFonts w:ascii="Helvetica" w:eastAsia="Times New Roman" w:hAnsi="Helvetica" w:cs="Times New Roman"/>
          <w:i/>
          <w:iCs/>
          <w:color w:val="333333"/>
          <w:sz w:val="21"/>
          <w:szCs w:val="21"/>
        </w:rPr>
        <w:t>газетные подборки</w:t>
      </w:r>
      <w:r w:rsidRPr="003C1FD6">
        <w:rPr>
          <w:rFonts w:ascii="Helvetica" w:eastAsia="Times New Roman" w:hAnsi="Helvetica" w:cs="Times New Roman"/>
          <w:color w:val="333333"/>
          <w:sz w:val="21"/>
          <w:szCs w:val="21"/>
        </w:rPr>
        <w:t> тех лет с красноречивыми заголовками, выбранные из многочисленных писем писателя (учащиеся выносят даты и зачитывают сообщения).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1) </w:t>
      </w:r>
      <w:r w:rsidRPr="003C1FD6">
        <w:rPr>
          <w:rFonts w:ascii="Helvetica" w:eastAsia="Times New Roman" w:hAnsi="Helvetica" w:cs="Times New Roman"/>
          <w:b/>
          <w:bCs/>
          <w:i/>
          <w:iCs/>
          <w:color w:val="333333"/>
          <w:sz w:val="21"/>
          <w:szCs w:val="21"/>
        </w:rPr>
        <w:t>"Правда" от 14 февраля 1974 года.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Сообщение ТАСС: Указом Президиума Верховного Совета СССР за систематическое совершение действий, не совместимых с принадлежностью к гражданству СССР и наносящих ущерб Союзу Советских Социалистических Республик, лишён гражданства СССР и выдворен за пределы Советского Союза Солженицын А.И.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2) </w:t>
      </w:r>
      <w:r w:rsidRPr="003C1FD6">
        <w:rPr>
          <w:rFonts w:ascii="Helvetica" w:eastAsia="Times New Roman" w:hAnsi="Helvetica" w:cs="Times New Roman"/>
          <w:b/>
          <w:bCs/>
          <w:i/>
          <w:iCs/>
          <w:color w:val="333333"/>
          <w:sz w:val="21"/>
          <w:szCs w:val="21"/>
        </w:rPr>
        <w:t>"Правда" от 15 февраля 1974 года.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С чувством облегчения прочитал о том, что Верховный Совет СССР лишил гражданства Солженицына, что наше общество избавилось от него. Гражданская смерть Солженицына закономерна и справедлива. Валентин Катаев.</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3) </w:t>
      </w:r>
      <w:r w:rsidRPr="003C1FD6">
        <w:rPr>
          <w:rFonts w:ascii="Helvetica" w:eastAsia="Times New Roman" w:hAnsi="Helvetica" w:cs="Times New Roman"/>
          <w:b/>
          <w:bCs/>
          <w:i/>
          <w:iCs/>
          <w:color w:val="333333"/>
          <w:sz w:val="21"/>
          <w:szCs w:val="21"/>
        </w:rPr>
        <w:t>"Литературная газета" от 26 ноября 1969 года.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От секретариата правления Союза писателей РСФСР: Своим открытым письмом Солженицын доказал, что стоит на чуждых нашему народу позициях, и тем самым подтвердил необходимость, справедливость и неизбежность его исключения из Союза советских писателей...</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22 сентября 1967 года состоялось заседание секретариата Союза писателей СССР. И нам сегодня предоставляется уникальная возможность воспроизвести его часть. На заседании присутствовало 30 писателей. Председательствовал К.Федин. Приглашён был А.И.Солженицын. Заседание по разбору его писем началось в 13 часов, закончилось после 18-ти (в роли писателей участвуют учащиеся, они выходят с табличками, на которых написаны имена писателей, и садятся за стол, затем по очереди выходят к импровизированной трибуне с выступлением).</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К.Федин: </w:t>
      </w:r>
      <w:r w:rsidRPr="003C1FD6">
        <w:rPr>
          <w:rFonts w:ascii="Helvetica" w:eastAsia="Times New Roman" w:hAnsi="Helvetica" w:cs="Times New Roman"/>
          <w:color w:val="333333"/>
          <w:sz w:val="21"/>
          <w:szCs w:val="21"/>
        </w:rPr>
        <w:t xml:space="preserve">Меня покоробили письма Солженицына. И сегодня мы должны будем говорить о его произведениях, но мне кажется, что надо говорить в </w:t>
      </w:r>
      <w:proofErr w:type="gramStart"/>
      <w:r w:rsidRPr="003C1FD6">
        <w:rPr>
          <w:rFonts w:ascii="Helvetica" w:eastAsia="Times New Roman" w:hAnsi="Helvetica" w:cs="Times New Roman"/>
          <w:color w:val="333333"/>
          <w:sz w:val="21"/>
          <w:szCs w:val="21"/>
        </w:rPr>
        <w:t>общем</w:t>
      </w:r>
      <w:proofErr w:type="gramEnd"/>
      <w:r w:rsidRPr="003C1FD6">
        <w:rPr>
          <w:rFonts w:ascii="Helvetica" w:eastAsia="Times New Roman" w:hAnsi="Helvetica" w:cs="Times New Roman"/>
          <w:color w:val="333333"/>
          <w:sz w:val="21"/>
          <w:szCs w:val="21"/>
        </w:rPr>
        <w:t xml:space="preserve"> по письмам.</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А.Корнейчук:</w:t>
      </w:r>
      <w:r w:rsidRPr="003C1FD6">
        <w:rPr>
          <w:rFonts w:ascii="Helvetica" w:eastAsia="Times New Roman" w:hAnsi="Helvetica" w:cs="Times New Roman"/>
          <w:color w:val="333333"/>
          <w:sz w:val="21"/>
          <w:szCs w:val="21"/>
        </w:rPr>
        <w:t> Своим творчеством мы защищаем своё правительство, свою партию, свой народ. Мы ездим за границу вести борьбу. Мы возвращаемся оттуда измотанные, изнурённые, но со знанием исполненного долга. Мы знаем, что вы много перенесли, но не вы один (обращаясь к Солженицыну). Было много других людей в лагерях, кроме вас. Старых коммунистов. Они из лагеря шли на фронт. В нашем прошлом было не только беззаконие, был подвиг. Но вы этого не заметили. Всё, что вы пишете - это злобно, грязно, оскорбительно!</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А.Сурков:</w:t>
      </w:r>
      <w:r w:rsidRPr="003C1FD6">
        <w:rPr>
          <w:rFonts w:ascii="Helvetica" w:eastAsia="Times New Roman" w:hAnsi="Helvetica" w:cs="Times New Roman"/>
          <w:color w:val="333333"/>
          <w:sz w:val="21"/>
          <w:szCs w:val="21"/>
        </w:rPr>
        <w:t> Солженицын для нас опасней Пастернака. Пастернак был человек, оторванный от жизни, а Солженицын - с живым, боевым, идейным темпераментом. Это идейный человек, это опасный человек.</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lastRenderedPageBreak/>
        <w:t>А.Яшин (Попов):</w:t>
      </w:r>
      <w:r w:rsidRPr="003C1FD6">
        <w:rPr>
          <w:rFonts w:ascii="Helvetica" w:eastAsia="Times New Roman" w:hAnsi="Helvetica" w:cs="Times New Roman"/>
          <w:color w:val="333333"/>
          <w:sz w:val="21"/>
          <w:szCs w:val="21"/>
        </w:rPr>
        <w:t> Автор "Пира победителей" отравлен ненавистью. Люди возмущаются, что есть в рядах Союза писателей такой писатель. Я хотел бы предложить исключить его из Союза. Не он один пострадал, но другие понимают трагедию времени.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К.Федин:</w:t>
      </w:r>
      <w:r w:rsidRPr="003C1FD6">
        <w:rPr>
          <w:rFonts w:ascii="Helvetica" w:eastAsia="Times New Roman" w:hAnsi="Helvetica" w:cs="Times New Roman"/>
          <w:color w:val="333333"/>
          <w:sz w:val="21"/>
          <w:szCs w:val="21"/>
        </w:rPr>
        <w:t> Давайте предоставим слово самому писателю - А.И.Солженицыну.</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А.И.Солженицын: </w:t>
      </w:r>
      <w:r w:rsidRPr="003C1FD6">
        <w:rPr>
          <w:rFonts w:ascii="Helvetica" w:eastAsia="Times New Roman" w:hAnsi="Helvetica" w:cs="Times New Roman"/>
          <w:color w:val="333333"/>
          <w:sz w:val="21"/>
          <w:szCs w:val="21"/>
        </w:rPr>
        <w:t>Я считаю, что задачи литературы и по отношению к обществу, и по отношению к отдельному человеку не в том заключаются, чтобы скрывать от него правду, смягчать её, а говорить истинно то, как оно есть: Задачи писателя касаются тайн человеческого сердца и совести, столкновения жизни и смерти, преодоления душевного горя и тех законов протяжённого человечества, которые зародились в незапамятной глуби тысячелетий и прекратятся лишь тогда, когда погаснет солнце. Скажите, о чём моё письмо?</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Голоса писателей:</w:t>
      </w:r>
      <w:r w:rsidRPr="003C1FD6">
        <w:rPr>
          <w:rFonts w:ascii="Helvetica" w:eastAsia="Times New Roman" w:hAnsi="Helvetica" w:cs="Times New Roman"/>
          <w:color w:val="333333"/>
          <w:sz w:val="21"/>
          <w:szCs w:val="21"/>
        </w:rPr>
        <w:t> О цензуре.</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А.И.Солженицын:</w:t>
      </w:r>
      <w:r w:rsidRPr="003C1FD6">
        <w:rPr>
          <w:rFonts w:ascii="Helvetica" w:eastAsia="Times New Roman" w:hAnsi="Helvetica" w:cs="Times New Roman"/>
          <w:color w:val="333333"/>
          <w:sz w:val="21"/>
          <w:szCs w:val="21"/>
        </w:rPr>
        <w:t> Ничего вы тогда не поняли, если о цензуре. Это письмо о судьбах нашей великой литературы, которая когда-то покорила и увлекла весь мир. Я - патриот, я люблю свою родину. Под моими подошвами всю мою жизнь - земля отечества, только её боль я слышу, только о ней пишу.</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Историческая справка.</w:t>
      </w:r>
      <w:r w:rsidRPr="003C1FD6">
        <w:rPr>
          <w:rFonts w:ascii="Helvetica" w:eastAsia="Times New Roman" w:hAnsi="Helvetica" w:cs="Times New Roman"/>
          <w:color w:val="333333"/>
          <w:sz w:val="21"/>
          <w:szCs w:val="21"/>
        </w:rPr>
        <w:t> Речь идёт об "Открытом письме", написанном А.И.Солженицыным 16 мая 1967 года делегатам IV Всесоюзного съезда и посланном Александром Исаевичем в президиум съезда как выступление, поскольку сам он уже тогда не был избран делегатом.</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А.И.Солженицын:</w:t>
      </w:r>
      <w:r w:rsidRPr="003C1FD6">
        <w:rPr>
          <w:rFonts w:ascii="Helvetica" w:eastAsia="Times New Roman" w:hAnsi="Helvetica" w:cs="Times New Roman"/>
          <w:color w:val="333333"/>
          <w:sz w:val="21"/>
          <w:szCs w:val="21"/>
        </w:rPr>
        <w:t> Не имея доступа к съездовской трибуне, я прошу обсудить то нестерпимое дальше угнетение, которому наша художественная литература из десятилетия в десятилетие подвергается со стороны цензуры. Литература не может развиваться в категориях "пропустят - не пропустят". Литература, которая не есть воздух современного ей общества, которая не смеет передать обществу свою боль и тревогу, в нужную пору предупредить о грозящих нравственных и социальных опасностях, не заслуживает даже названия литературы.</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Обо мне заявляют: "Его освободили досрочно!" Сверх 8-летнего приговора я просидел месяц в пересыльных тюрьмах, затем без приговора получил вечную ссылку, с этой вечной обречённостью просидел три года в ссылке, только благодаря XX съезду освобождён - и это называется досрочно!</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Я - один, клевещут обо мне сотни. Утешает только то, что ни от какой клеветы я инфаркт не получу никогда, потому что закалили меня в сталинских лагерях.</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Никому не перегородить путей правды, и за движение её я готов принять и смерть. Но, может быть, многие уроки научат нас, наконец, не останавливать пера писателя при жизни. Это ещё ни разу не украсило нашей истории.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Приводится (кратко) </w:t>
      </w:r>
      <w:r w:rsidRPr="003C1FD6">
        <w:rPr>
          <w:rFonts w:ascii="Helvetica" w:eastAsia="Times New Roman" w:hAnsi="Helvetica" w:cs="Times New Roman"/>
          <w:i/>
          <w:iCs/>
          <w:color w:val="333333"/>
          <w:sz w:val="21"/>
          <w:szCs w:val="21"/>
        </w:rPr>
        <w:t>биографическая справка о писателе</w:t>
      </w:r>
      <w:r w:rsidRPr="003C1FD6">
        <w:rPr>
          <w:rFonts w:ascii="Helvetica" w:eastAsia="Times New Roman" w:hAnsi="Helvetica" w:cs="Times New Roman"/>
          <w:color w:val="333333"/>
          <w:sz w:val="21"/>
          <w:szCs w:val="21"/>
        </w:rPr>
        <w:t>, подготовленная учащимися.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"Родина моя там, сердце моё там, вот поэтому я и еду",- сказал писатель перед отлётом в Россию 27 мая 1994 года. Он оказался пророком собственной судьбы, так как предвидел своё возвращение ещё в застойном 1984 году: "Я ещё вернусь туда, не только книги мои вернутся, а я живым туда вернусь: Почему-то мне кажется, что я умру у себя на родине".</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Летом 2008 года Россия понесла большую утрату: умер писатель-гражданин, горячо и преданно любящий свою Родину, болеющий за неё всей душой; человек с чётко выраженной жизненной позицией, идущий до конца в отстаивании своих нравственных принципов; стойкий, мужественный человек (примерно такой словесный портрет должен появиться у учащихся в тетрадях).</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Свой поиск во имя человека Солженицын начал в пределах одного человека,</w:t>
      </w:r>
      <w:r w:rsidRPr="003C1FD6">
        <w:rPr>
          <w:rFonts w:ascii="Helvetica" w:eastAsia="Times New Roman" w:hAnsi="Helvetica" w:cs="Times New Roman"/>
          <w:i/>
          <w:iCs/>
          <w:color w:val="333333"/>
          <w:sz w:val="21"/>
          <w:szCs w:val="21"/>
        </w:rPr>
        <w:t> героя рассказа "Один день Ивана Денисовича".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Историческая справка:</w:t>
      </w:r>
      <w:r w:rsidRPr="003C1FD6">
        <w:rPr>
          <w:rFonts w:ascii="Helvetica" w:eastAsia="Times New Roman" w:hAnsi="Helvetica" w:cs="Times New Roman"/>
          <w:color w:val="333333"/>
          <w:sz w:val="21"/>
          <w:szCs w:val="21"/>
        </w:rPr>
        <w:t> жертвами террора с 1947-1953 годы (данные во всех источниках приводятся по материалам, собранным А.И.Солженицыным) стали от 5,5 до 6,5 млн. человек.</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"50-ти миллионам, погибшим в ссылках и лагерях, довольно было бугорка моего рассказа",- заметит позднее писатель, так как он собирался построить мемориал: "Один день Ивана Денисовича", "Архипелаг Гулаг", "В круге первом".</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lastRenderedPageBreak/>
        <w:t xml:space="preserve">В 1970 году в Норвегии снимался фильм по сюжету рассказа. В российском кинематографе создан художественный фильм "Холодное лето 53-го", несколько </w:t>
      </w:r>
      <w:proofErr w:type="gramStart"/>
      <w:r w:rsidRPr="003C1FD6">
        <w:rPr>
          <w:rFonts w:ascii="Helvetica" w:eastAsia="Times New Roman" w:hAnsi="Helvetica" w:cs="Times New Roman"/>
          <w:color w:val="333333"/>
          <w:sz w:val="21"/>
          <w:szCs w:val="21"/>
        </w:rPr>
        <w:t>кадров</w:t>
      </w:r>
      <w:proofErr w:type="gramEnd"/>
      <w:r w:rsidRPr="003C1FD6">
        <w:rPr>
          <w:rFonts w:ascii="Helvetica" w:eastAsia="Times New Roman" w:hAnsi="Helvetica" w:cs="Times New Roman"/>
          <w:color w:val="333333"/>
          <w:sz w:val="21"/>
          <w:szCs w:val="21"/>
        </w:rPr>
        <w:t xml:space="preserve"> которого помогут перенестись в атмосферу тех лет и ответить на вопрос: в чём общность судеб Ивана Денисовича Шухова и героев фильма </w:t>
      </w:r>
      <w:r w:rsidRPr="003C1FD6">
        <w:rPr>
          <w:rFonts w:ascii="Helvetica" w:eastAsia="Times New Roman" w:hAnsi="Helvetica" w:cs="Times New Roman"/>
          <w:i/>
          <w:iCs/>
          <w:color w:val="333333"/>
          <w:sz w:val="21"/>
          <w:szCs w:val="21"/>
        </w:rPr>
        <w:t>(просмотр).</w:t>
      </w:r>
      <w:r w:rsidRPr="003C1FD6">
        <w:rPr>
          <w:rFonts w:ascii="Helvetica" w:eastAsia="Times New Roman" w:hAnsi="Helvetica" w:cs="Times New Roman"/>
          <w:color w:val="333333"/>
          <w:sz w:val="21"/>
          <w:szCs w:val="21"/>
        </w:rPr>
        <w:t> В своём произведении А.И.Солженицын отразил трагические конфликты истории в судьбах героев; показал, как люди стали рабами "культа личности". И всё равно: дух народа пробивался, как росток, ломающий асфальт (Ж.Медведев).</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1. История создания и публикации, жанр произведения.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"Один день "задуман автором на общих работах в Экибастузском Особом лагере зимой 1950-51 года. Осуществлён в 1959 сначала как "</w:t>
      </w:r>
      <w:proofErr w:type="gramStart"/>
      <w:r w:rsidRPr="003C1FD6">
        <w:rPr>
          <w:rFonts w:ascii="Helvetica" w:eastAsia="Times New Roman" w:hAnsi="Helvetica" w:cs="Times New Roman"/>
          <w:color w:val="333333"/>
          <w:sz w:val="21"/>
          <w:szCs w:val="21"/>
        </w:rPr>
        <w:t>Щ</w:t>
      </w:r>
      <w:proofErr w:type="gramEnd"/>
      <w:r w:rsidRPr="003C1FD6">
        <w:rPr>
          <w:rFonts w:ascii="Helvetica" w:eastAsia="Times New Roman" w:hAnsi="Helvetica" w:cs="Times New Roman"/>
          <w:color w:val="333333"/>
          <w:sz w:val="21"/>
          <w:szCs w:val="21"/>
        </w:rPr>
        <w:t xml:space="preserve"> - 854 (Один день одного зека)" (щ-854 - лагерный номер самого писателя). После XXII съезда писатель впервые решился предложить что-то в открытую печать, выбрал "Новый мир" А.Твардовского. Добиться опубликования было непросто.</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Замысел</w:t>
      </w:r>
      <w:r w:rsidRPr="003C1FD6">
        <w:rPr>
          <w:rFonts w:ascii="Helvetica" w:eastAsia="Times New Roman" w:hAnsi="Helvetica" w:cs="Times New Roman"/>
          <w:color w:val="333333"/>
          <w:sz w:val="21"/>
          <w:szCs w:val="21"/>
        </w:rPr>
        <w:t> автор объясняет так:</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"Как это родилось? Просто был такой лагерный день, тяжёлая работа, я таскал носилки с напарником и подумал, как нужно описать весь лагерный мир - одним днём. Конечно, можно описать свои 10 лет лагеря, там, всю историю лагерей, а достаточно в одном дне собрать только один день одного среднего, ничем не примечательного человека с утра до вечера. И будет всё.</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xml:space="preserve">Это родилась у меня мысль в 52-м году. В лагере. Ну, конечно, тогда было безумно об этом думать. А потом прошли годы. И вот в 59-м году думаю: кажется, я уже мог сейчас эту идею применить. Семь лет она лежала просто. </w:t>
      </w:r>
      <w:proofErr w:type="spellStart"/>
      <w:r w:rsidRPr="003C1FD6">
        <w:rPr>
          <w:rFonts w:ascii="Helvetica" w:eastAsia="Times New Roman" w:hAnsi="Helvetica" w:cs="Times New Roman"/>
          <w:color w:val="333333"/>
          <w:sz w:val="21"/>
          <w:szCs w:val="21"/>
        </w:rPr>
        <w:t>Попробую-ка</w:t>
      </w:r>
      <w:proofErr w:type="spellEnd"/>
      <w:r w:rsidRPr="003C1FD6">
        <w:rPr>
          <w:rFonts w:ascii="Helvetica" w:eastAsia="Times New Roman" w:hAnsi="Helvetica" w:cs="Times New Roman"/>
          <w:color w:val="333333"/>
          <w:sz w:val="21"/>
          <w:szCs w:val="21"/>
        </w:rPr>
        <w:t xml:space="preserve"> я написать один день одного зека. Сел - и как полилось! Со страшным напряжением! Потому что в тебе концентрируется сразу много этих дней. И только чтоб чего-нибудь не пропустить, я невероятно быстро написал "Один день</w:t>
      </w:r>
      <w:proofErr w:type="gramStart"/>
      <w:r w:rsidRPr="003C1FD6">
        <w:rPr>
          <w:rFonts w:ascii="Helvetica" w:eastAsia="Times New Roman" w:hAnsi="Helvetica" w:cs="Times New Roman"/>
          <w:color w:val="333333"/>
          <w:sz w:val="21"/>
          <w:szCs w:val="21"/>
        </w:rPr>
        <w:t>:"</w:t>
      </w:r>
      <w:proofErr w:type="gramEnd"/>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Образ Ивана Денисовича</w:t>
      </w:r>
      <w:r w:rsidRPr="003C1FD6">
        <w:rPr>
          <w:rFonts w:ascii="Helvetica" w:eastAsia="Times New Roman" w:hAnsi="Helvetica" w:cs="Times New Roman"/>
          <w:color w:val="333333"/>
          <w:sz w:val="21"/>
          <w:szCs w:val="21"/>
        </w:rPr>
        <w:t> сложился из солдата Шухова, воевавшего с автором в советско-германскую войну (и никогда не сидевшего), общего опыта пленников и личного опыта автора в особом лагере каменщиком.</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Жанр</w:t>
      </w:r>
      <w:r w:rsidRPr="003C1FD6">
        <w:rPr>
          <w:rFonts w:ascii="Helvetica" w:eastAsia="Times New Roman" w:hAnsi="Helvetica" w:cs="Times New Roman"/>
          <w:color w:val="333333"/>
          <w:sz w:val="21"/>
          <w:szCs w:val="21"/>
        </w:rPr>
        <w:t xml:space="preserve"> рассказа привлекал писателя, так как в малой форме можно </w:t>
      </w:r>
      <w:proofErr w:type="gramStart"/>
      <w:r w:rsidRPr="003C1FD6">
        <w:rPr>
          <w:rFonts w:ascii="Helvetica" w:eastAsia="Times New Roman" w:hAnsi="Helvetica" w:cs="Times New Roman"/>
          <w:color w:val="333333"/>
          <w:sz w:val="21"/>
          <w:szCs w:val="21"/>
        </w:rPr>
        <w:t>очень много</w:t>
      </w:r>
      <w:proofErr w:type="gramEnd"/>
      <w:r w:rsidRPr="003C1FD6">
        <w:rPr>
          <w:rFonts w:ascii="Helvetica" w:eastAsia="Times New Roman" w:hAnsi="Helvetica" w:cs="Times New Roman"/>
          <w:color w:val="333333"/>
          <w:sz w:val="21"/>
          <w:szCs w:val="21"/>
        </w:rPr>
        <w:t xml:space="preserve"> поместить, и это для художника большое наслаждение - работать над малой формой, потому что в ней можно "оттачивать грани с большим наслаждением для себя".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2. Определить тему, основную мысль, раскрыть сюжет рассказа.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"Один день Ивана Денисовича" - это не только портрет одного дня нашей истории, это книга о сопротивлении человеческого духа лагерному насилию.</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3.</w:t>
      </w:r>
      <w:r w:rsidRPr="003C1FD6">
        <w:rPr>
          <w:rFonts w:ascii="Helvetica" w:eastAsia="Times New Roman" w:hAnsi="Helvetica" w:cs="Times New Roman"/>
          <w:color w:val="333333"/>
          <w:sz w:val="21"/>
          <w:szCs w:val="21"/>
        </w:rPr>
        <w:t> Хотя сюжетную основу рассказа составили события одного дня, воспоминания главного героя позволяют представить его </w:t>
      </w:r>
      <w:proofErr w:type="spellStart"/>
      <w:r w:rsidRPr="003C1FD6">
        <w:rPr>
          <w:rFonts w:ascii="Helvetica" w:eastAsia="Times New Roman" w:hAnsi="Helvetica" w:cs="Times New Roman"/>
          <w:b/>
          <w:bCs/>
          <w:i/>
          <w:iCs/>
          <w:color w:val="333333"/>
          <w:sz w:val="21"/>
          <w:szCs w:val="21"/>
        </w:rPr>
        <w:t>предлагерную</w:t>
      </w:r>
      <w:proofErr w:type="spellEnd"/>
      <w:r w:rsidRPr="003C1FD6">
        <w:rPr>
          <w:rFonts w:ascii="Helvetica" w:eastAsia="Times New Roman" w:hAnsi="Helvetica" w:cs="Times New Roman"/>
          <w:b/>
          <w:bCs/>
          <w:i/>
          <w:iCs/>
          <w:color w:val="333333"/>
          <w:sz w:val="21"/>
          <w:szCs w:val="21"/>
        </w:rPr>
        <w:t xml:space="preserve"> биографию.</w:t>
      </w:r>
      <w:r w:rsidRPr="003C1FD6">
        <w:rPr>
          <w:rFonts w:ascii="Helvetica" w:eastAsia="Times New Roman" w:hAnsi="Helvetica" w:cs="Times New Roman"/>
          <w:color w:val="333333"/>
          <w:sz w:val="21"/>
          <w:szCs w:val="21"/>
        </w:rPr>
        <w:t> </w:t>
      </w:r>
      <w:r w:rsidRPr="003C1FD6">
        <w:rPr>
          <w:rFonts w:ascii="Helvetica" w:eastAsia="Times New Roman" w:hAnsi="Helvetica" w:cs="Times New Roman"/>
          <w:b/>
          <w:bCs/>
          <w:i/>
          <w:iCs/>
          <w:color w:val="333333"/>
          <w:sz w:val="21"/>
          <w:szCs w:val="21"/>
        </w:rPr>
        <w:t>Коротко опишите её.</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4. Отметьте черты характера и душевные качества Ивана Денисовича.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Что за фигура перед нами? Какое впечатление вызывает герой?</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xml:space="preserve">Иван Денисович </w:t>
      </w:r>
      <w:proofErr w:type="gramStart"/>
      <w:r w:rsidRPr="003C1FD6">
        <w:rPr>
          <w:rFonts w:ascii="Helvetica" w:eastAsia="Times New Roman" w:hAnsi="Helvetica" w:cs="Times New Roman"/>
          <w:color w:val="333333"/>
          <w:sz w:val="21"/>
          <w:szCs w:val="21"/>
        </w:rPr>
        <w:t>Шухов</w:t>
      </w:r>
      <w:proofErr w:type="gramEnd"/>
      <w:r w:rsidRPr="003C1FD6">
        <w:rPr>
          <w:rFonts w:ascii="Helvetica" w:eastAsia="Times New Roman" w:hAnsi="Helvetica" w:cs="Times New Roman"/>
          <w:color w:val="333333"/>
          <w:sz w:val="21"/>
          <w:szCs w:val="21"/>
        </w:rPr>
        <w:t xml:space="preserve"> прежде всего крестьянин, ему свойственны рассудительность, обстоятельность в мыслях, он несуетен, въедлив в мелочи жизни; знает, что именно из них жизнь и состоит; находчив, рассудителен, никогда не теряет человеческого достоинства.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Его характер открывается в целой череде небольших эпизодов.</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proofErr w:type="gramStart"/>
      <w:r w:rsidRPr="003C1FD6">
        <w:rPr>
          <w:rFonts w:ascii="Helvetica" w:eastAsia="Times New Roman" w:hAnsi="Helvetica" w:cs="Times New Roman"/>
          <w:color w:val="333333"/>
          <w:sz w:val="21"/>
          <w:szCs w:val="21"/>
        </w:rPr>
        <w:t>Возможно</w:t>
      </w:r>
      <w:proofErr w:type="gramEnd"/>
      <w:r w:rsidRPr="003C1FD6">
        <w:rPr>
          <w:rFonts w:ascii="Helvetica" w:eastAsia="Times New Roman" w:hAnsi="Helvetica" w:cs="Times New Roman"/>
          <w:color w:val="333333"/>
          <w:sz w:val="21"/>
          <w:szCs w:val="21"/>
        </w:rPr>
        <w:t xml:space="preserve"> не случайно имя "Иван" в переводе др.-евр. - (Бог) смилостивился, (Бог) помиловал.</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5. Что же такое лагерь у Солженицына в этом рассказе? Как в нём человеку жить и выжить? Какова логика компоновки персонажей?</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Каторжный лагерь взят у Солженицына не как исключение, а как порядок жизни.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xml:space="preserve">Человеку можно, собравшись с силами, сразиться с обстоятельствами. Выжить можно, лишь сопротивляясь лагерному порядку принудительного насильственного вымирания. И весь сюжет, если всмотреться, это сюжет непротивления живого - неживому, Человека - Лагерю. </w:t>
      </w:r>
      <w:r w:rsidRPr="003C1FD6">
        <w:rPr>
          <w:rFonts w:ascii="Helvetica" w:eastAsia="Times New Roman" w:hAnsi="Helvetica" w:cs="Times New Roman"/>
          <w:color w:val="333333"/>
          <w:sz w:val="21"/>
          <w:szCs w:val="21"/>
        </w:rPr>
        <w:lastRenderedPageBreak/>
        <w:t xml:space="preserve">Лагерь создан ради убийства, нацелен на </w:t>
      </w:r>
      <w:proofErr w:type="spellStart"/>
      <w:r w:rsidRPr="003C1FD6">
        <w:rPr>
          <w:rFonts w:ascii="Helvetica" w:eastAsia="Times New Roman" w:hAnsi="Helvetica" w:cs="Times New Roman"/>
          <w:color w:val="333333"/>
          <w:sz w:val="21"/>
          <w:szCs w:val="21"/>
        </w:rPr>
        <w:t>погубление</w:t>
      </w:r>
      <w:proofErr w:type="spellEnd"/>
      <w:r w:rsidRPr="003C1FD6">
        <w:rPr>
          <w:rFonts w:ascii="Helvetica" w:eastAsia="Times New Roman" w:hAnsi="Helvetica" w:cs="Times New Roman"/>
          <w:color w:val="333333"/>
          <w:sz w:val="21"/>
          <w:szCs w:val="21"/>
        </w:rPr>
        <w:t xml:space="preserve"> в человеке его главного - внутреннего мира: мысли, совести, памяти. "Здешняя жизнь трепала его от подъёма до отбоя, не оставляя праздных воспоминаний: И вспоминать деревню </w:t>
      </w:r>
      <w:proofErr w:type="spellStart"/>
      <w:r w:rsidRPr="003C1FD6">
        <w:rPr>
          <w:rFonts w:ascii="Helvetica" w:eastAsia="Times New Roman" w:hAnsi="Helvetica" w:cs="Times New Roman"/>
          <w:color w:val="333333"/>
          <w:sz w:val="21"/>
          <w:szCs w:val="21"/>
        </w:rPr>
        <w:t>Темгенёво</w:t>
      </w:r>
      <w:proofErr w:type="spellEnd"/>
      <w:r w:rsidRPr="003C1FD6">
        <w:rPr>
          <w:rFonts w:ascii="Helvetica" w:eastAsia="Times New Roman" w:hAnsi="Helvetica" w:cs="Times New Roman"/>
          <w:color w:val="333333"/>
          <w:sz w:val="21"/>
          <w:szCs w:val="21"/>
        </w:rPr>
        <w:t xml:space="preserve"> и избу родную ещё меньше было ему поводов".</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Лагерный закон: "</w:t>
      </w:r>
      <w:proofErr w:type="gramStart"/>
      <w:r w:rsidRPr="003C1FD6">
        <w:rPr>
          <w:rFonts w:ascii="Helvetica" w:eastAsia="Times New Roman" w:hAnsi="Helvetica" w:cs="Times New Roman"/>
          <w:color w:val="333333"/>
          <w:sz w:val="21"/>
          <w:szCs w:val="21"/>
        </w:rPr>
        <w:t>Подохни</w:t>
      </w:r>
      <w:proofErr w:type="gramEnd"/>
      <w:r w:rsidRPr="003C1FD6">
        <w:rPr>
          <w:rFonts w:ascii="Helvetica" w:eastAsia="Times New Roman" w:hAnsi="Helvetica" w:cs="Times New Roman"/>
          <w:color w:val="333333"/>
          <w:sz w:val="21"/>
          <w:szCs w:val="21"/>
        </w:rPr>
        <w:t xml:space="preserve"> ты сегодня - я завтра" Это общее "руководство жизнью" ставит человека по ту сторону добра и зла. Не допустить себя до этого, если ты хочешь называться Человеком - вот задача Шухова.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Вопрос к учащимся всего класса: что спасает человека в этой бесчеловечной жизни?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1) Спасает </w:t>
      </w:r>
      <w:r w:rsidRPr="003C1FD6">
        <w:rPr>
          <w:rFonts w:ascii="Helvetica" w:eastAsia="Times New Roman" w:hAnsi="Helvetica" w:cs="Times New Roman"/>
          <w:i/>
          <w:iCs/>
          <w:color w:val="333333"/>
          <w:sz w:val="21"/>
          <w:szCs w:val="21"/>
        </w:rPr>
        <w:t>причастность к сообществу людей</w:t>
      </w:r>
      <w:r w:rsidRPr="003C1FD6">
        <w:rPr>
          <w:rFonts w:ascii="Helvetica" w:eastAsia="Times New Roman" w:hAnsi="Helvetica" w:cs="Times New Roman"/>
          <w:color w:val="333333"/>
          <w:sz w:val="21"/>
          <w:szCs w:val="21"/>
        </w:rPr>
        <w:t>. Здесь это бригада, аналог семьи в вольной жизни.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2) Спасает </w:t>
      </w:r>
      <w:r w:rsidRPr="003C1FD6">
        <w:rPr>
          <w:rFonts w:ascii="Helvetica" w:eastAsia="Times New Roman" w:hAnsi="Helvetica" w:cs="Times New Roman"/>
          <w:i/>
          <w:iCs/>
          <w:color w:val="333333"/>
          <w:sz w:val="21"/>
          <w:szCs w:val="21"/>
        </w:rPr>
        <w:t>труд</w:t>
      </w:r>
      <w:r w:rsidRPr="003C1FD6">
        <w:rPr>
          <w:rFonts w:ascii="Helvetica" w:eastAsia="Times New Roman" w:hAnsi="Helvetica" w:cs="Times New Roman"/>
          <w:color w:val="333333"/>
          <w:sz w:val="21"/>
          <w:szCs w:val="21"/>
        </w:rPr>
        <w:t xml:space="preserve"> (перечитывается эпизод кладки стены на объекте: </w:t>
      </w:r>
      <w:proofErr w:type="gramStart"/>
      <w:r w:rsidRPr="003C1FD6">
        <w:rPr>
          <w:rFonts w:ascii="Helvetica" w:eastAsia="Times New Roman" w:hAnsi="Helvetica" w:cs="Times New Roman"/>
          <w:color w:val="333333"/>
          <w:sz w:val="21"/>
          <w:szCs w:val="21"/>
        </w:rPr>
        <w:t>"Работу он правил лихо, но вовсе не думая:"). Иван Денисович вернул и себе, и другим - пусть ненадолго! - ощущение чистоты и даже святости труда.</w:t>
      </w:r>
      <w:proofErr w:type="gramEnd"/>
      <w:r w:rsidRPr="003C1FD6">
        <w:rPr>
          <w:rFonts w:ascii="Helvetica" w:eastAsia="Times New Roman" w:hAnsi="Helvetica" w:cs="Times New Roman"/>
          <w:color w:val="333333"/>
          <w:sz w:val="21"/>
          <w:szCs w:val="21"/>
        </w:rPr>
        <w:t xml:space="preserve"> Вся сцена кладки - это сцена раскрепощения человека, так как перестали страшиться, даже забыли про охрану.</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rPr>
        <w:t>6. Только ли жизнь в лагерной зоне составляет тематическое содержание рассказа? Какие его фрагменты свидетельствуют о большей широте тематики?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1) </w:t>
      </w:r>
      <w:r w:rsidRPr="003C1FD6">
        <w:rPr>
          <w:rFonts w:ascii="Helvetica" w:eastAsia="Times New Roman" w:hAnsi="Helvetica" w:cs="Times New Roman"/>
          <w:i/>
          <w:iCs/>
          <w:color w:val="333333"/>
          <w:sz w:val="21"/>
          <w:szCs w:val="21"/>
        </w:rPr>
        <w:t>Современная жизнь деревни;</w:t>
      </w:r>
    </w:p>
    <w:p w:rsidR="003C1FD6" w:rsidRPr="003C1FD6" w:rsidRDefault="003C1FD6" w:rsidP="003C1FD6">
      <w:pPr>
        <w:shd w:val="clear" w:color="auto" w:fill="FFFFFF"/>
        <w:spacing w:after="135" w:line="240" w:lineRule="auto"/>
        <w:rPr>
          <w:rFonts w:ascii="Helvetica" w:eastAsia="Times New Roman" w:hAnsi="Helvetica" w:cs="Times New Roman"/>
          <w:i/>
          <w:iCs/>
          <w:color w:val="333333"/>
          <w:sz w:val="21"/>
          <w:szCs w:val="21"/>
        </w:rPr>
      </w:pPr>
      <w:r w:rsidRPr="003C1FD6">
        <w:rPr>
          <w:rFonts w:ascii="Helvetica" w:eastAsia="Times New Roman" w:hAnsi="Helvetica" w:cs="Times New Roman"/>
          <w:i/>
          <w:iCs/>
          <w:color w:val="333333"/>
          <w:sz w:val="21"/>
          <w:szCs w:val="21"/>
        </w:rPr>
        <w:t>2) воспоминания о деревне;</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 xml:space="preserve">3) подробности советской истории в связи с судьбами </w:t>
      </w:r>
      <w:proofErr w:type="spellStart"/>
      <w:r w:rsidRPr="003C1FD6">
        <w:rPr>
          <w:rFonts w:ascii="Helvetica" w:eastAsia="Times New Roman" w:hAnsi="Helvetica" w:cs="Times New Roman"/>
          <w:i/>
          <w:iCs/>
          <w:color w:val="333333"/>
          <w:sz w:val="21"/>
          <w:szCs w:val="21"/>
        </w:rPr>
        <w:t>солагерников</w:t>
      </w:r>
      <w:proofErr w:type="spellEnd"/>
      <w:r w:rsidRPr="003C1FD6">
        <w:rPr>
          <w:rFonts w:ascii="Helvetica" w:eastAsia="Times New Roman" w:hAnsi="Helvetica" w:cs="Times New Roman"/>
          <w:color w:val="333333"/>
          <w:sz w:val="21"/>
          <w:szCs w:val="21"/>
        </w:rPr>
        <w:t> (в судьбе бригадира Тюрина отразились последствия коллективизации в стране).</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i/>
          <w:iCs/>
          <w:color w:val="333333"/>
          <w:sz w:val="21"/>
          <w:szCs w:val="21"/>
        </w:rPr>
        <w:t>Описание места действия</w:t>
      </w:r>
      <w:r w:rsidRPr="003C1FD6">
        <w:rPr>
          <w:rFonts w:ascii="Helvetica" w:eastAsia="Times New Roman" w:hAnsi="Helvetica" w:cs="Times New Roman"/>
          <w:color w:val="333333"/>
          <w:sz w:val="21"/>
          <w:szCs w:val="21"/>
        </w:rPr>
        <w:t> подчинено принципу расширяющихся концентрических кругов: </w:t>
      </w:r>
      <w:r w:rsidRPr="003C1FD6">
        <w:rPr>
          <w:rFonts w:ascii="Helvetica" w:eastAsia="Times New Roman" w:hAnsi="Helvetica" w:cs="Times New Roman"/>
          <w:i/>
          <w:iCs/>
          <w:color w:val="333333"/>
          <w:sz w:val="21"/>
          <w:szCs w:val="21"/>
        </w:rPr>
        <w:t>барак - зона - переход по степи - стройка.</w:t>
      </w:r>
      <w:r w:rsidRPr="003C1FD6">
        <w:rPr>
          <w:rFonts w:ascii="Helvetica" w:eastAsia="Times New Roman" w:hAnsi="Helvetica" w:cs="Times New Roman"/>
          <w:color w:val="333333"/>
          <w:sz w:val="21"/>
          <w:szCs w:val="21"/>
        </w:rPr>
        <w:t> Замкнутое пространство ограничивается проволочным заграждением. Лагерь - это дом, так и говорят все: " Домой идём". О другом, настоящем, доме за день и вспомнить некогда, но он существует в рассказе благодаря внутреннему зрению героя. И тогда возникает следующий ряд </w:t>
      </w:r>
      <w:r w:rsidRPr="003C1FD6">
        <w:rPr>
          <w:rFonts w:ascii="Helvetica" w:eastAsia="Times New Roman" w:hAnsi="Helvetica" w:cs="Times New Roman"/>
          <w:i/>
          <w:iCs/>
          <w:color w:val="333333"/>
          <w:sz w:val="21"/>
          <w:szCs w:val="21"/>
        </w:rPr>
        <w:t>концентрических кругов</w:t>
      </w:r>
      <w:r w:rsidRPr="003C1FD6">
        <w:rPr>
          <w:rFonts w:ascii="Helvetica" w:eastAsia="Times New Roman" w:hAnsi="Helvetica" w:cs="Times New Roman"/>
          <w:color w:val="333333"/>
          <w:sz w:val="21"/>
          <w:szCs w:val="21"/>
        </w:rPr>
        <w:t>: </w:t>
      </w:r>
      <w:r w:rsidRPr="003C1FD6">
        <w:rPr>
          <w:rFonts w:ascii="Helvetica" w:eastAsia="Times New Roman" w:hAnsi="Helvetica" w:cs="Times New Roman"/>
          <w:i/>
          <w:iCs/>
          <w:color w:val="333333"/>
          <w:sz w:val="21"/>
          <w:szCs w:val="21"/>
        </w:rPr>
        <w:t>дом - деревня - край - Родина</w:t>
      </w:r>
      <w:proofErr w:type="gramStart"/>
      <w:r w:rsidRPr="003C1FD6">
        <w:rPr>
          <w:rFonts w:ascii="Helvetica" w:eastAsia="Times New Roman" w:hAnsi="Helvetica" w:cs="Times New Roman"/>
          <w:color w:val="333333"/>
          <w:sz w:val="21"/>
          <w:szCs w:val="21"/>
        </w:rPr>
        <w:t>.</w:t>
      </w:r>
      <w:proofErr w:type="gramEnd"/>
      <w:r w:rsidRPr="003C1FD6">
        <w:rPr>
          <w:rFonts w:ascii="Helvetica" w:eastAsia="Times New Roman" w:hAnsi="Helvetica" w:cs="Times New Roman"/>
          <w:color w:val="333333"/>
          <w:sz w:val="21"/>
          <w:szCs w:val="21"/>
        </w:rPr>
        <w:t xml:space="preserve"> (</w:t>
      </w:r>
      <w:proofErr w:type="gramStart"/>
      <w:r w:rsidRPr="003C1FD6">
        <w:rPr>
          <w:rFonts w:ascii="Helvetica" w:eastAsia="Times New Roman" w:hAnsi="Helvetica" w:cs="Times New Roman"/>
          <w:color w:val="333333"/>
          <w:sz w:val="21"/>
          <w:szCs w:val="21"/>
        </w:rPr>
        <w:t>о</w:t>
      </w:r>
      <w:proofErr w:type="gramEnd"/>
      <w:r w:rsidRPr="003C1FD6">
        <w:rPr>
          <w:rFonts w:ascii="Helvetica" w:eastAsia="Times New Roman" w:hAnsi="Helvetica" w:cs="Times New Roman"/>
          <w:color w:val="333333"/>
          <w:sz w:val="21"/>
          <w:szCs w:val="21"/>
        </w:rPr>
        <w:t>порная схема)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Категория времени в рассказе (минута, час, день, срок).</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Декрет о времени.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Никто из зеков никогда в глаза часов не видит, да и к чему они, часы, зеку только надо знать - скоро ли подъём, до развода сколько? До обеда? До отбоя? Заключённым часов не положено, время за них знает начальство.</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Время определяют по солнцу и месяцу:</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"Шухов поднял голову на небо и ахнул: небо чистое, а солнышко почти к обеду поднялось. Диво дивное: вот время за работой идёт! Сколь раз Шухов замечал: дни в лагере катятся - не оглянешься. А срок сам - ничуть не идёт, не избавляется его вовсе".</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"Утром только этим зеки и спасаются, что на работу тянутся медленно. Кто быстро бегает, тому сроку в лагере не дожить - упарится, свалится".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8.</w:t>
      </w:r>
      <w:r w:rsidRPr="003C1FD6">
        <w:rPr>
          <w:rFonts w:ascii="Helvetica" w:eastAsia="Times New Roman" w:hAnsi="Helvetica" w:cs="Times New Roman"/>
          <w:color w:val="333333"/>
          <w:sz w:val="21"/>
          <w:szCs w:val="21"/>
        </w:rPr>
        <w:t> </w:t>
      </w:r>
      <w:r w:rsidRPr="003C1FD6">
        <w:rPr>
          <w:rFonts w:ascii="Helvetica" w:eastAsia="Times New Roman" w:hAnsi="Helvetica" w:cs="Times New Roman"/>
          <w:b/>
          <w:bCs/>
          <w:i/>
          <w:iCs/>
          <w:color w:val="333333"/>
          <w:sz w:val="21"/>
          <w:szCs w:val="21"/>
        </w:rPr>
        <w:t>Найти эпитет к слову "день", вынесенному в название рассказа.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"Почти счастливый день</w:t>
      </w:r>
      <w:proofErr w:type="gramStart"/>
      <w:r w:rsidRPr="003C1FD6">
        <w:rPr>
          <w:rFonts w:ascii="Helvetica" w:eastAsia="Times New Roman" w:hAnsi="Helvetica" w:cs="Times New Roman"/>
          <w:color w:val="333333"/>
          <w:sz w:val="21"/>
          <w:szCs w:val="21"/>
        </w:rPr>
        <w:t>:"</w:t>
      </w:r>
      <w:proofErr w:type="gramEnd"/>
      <w:r w:rsidRPr="003C1FD6">
        <w:rPr>
          <w:rFonts w:ascii="Helvetica" w:eastAsia="Times New Roman" w:hAnsi="Helvetica" w:cs="Times New Roman"/>
          <w:color w:val="333333"/>
          <w:sz w:val="21"/>
          <w:szCs w:val="21"/>
        </w:rPr>
        <w:t xml:space="preserve"> - думает Иван Денисович Шухов в конце прожитого им дня. Назовём счастливые события жизни героя этого дня: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замешкался на подъёме - в карцер не посадили;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бригаду не выгнали в чистое поле на мороз от самих себя проволоку натягивать;</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в обед удалось "закосить" кашу;</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xml:space="preserve">- бригадир хорошо закрыл </w:t>
      </w:r>
      <w:proofErr w:type="spellStart"/>
      <w:r w:rsidRPr="003C1FD6">
        <w:rPr>
          <w:rFonts w:ascii="Helvetica" w:eastAsia="Times New Roman" w:hAnsi="Helvetica" w:cs="Times New Roman"/>
          <w:color w:val="333333"/>
          <w:sz w:val="21"/>
          <w:szCs w:val="21"/>
        </w:rPr>
        <w:t>процентовку</w:t>
      </w:r>
      <w:proofErr w:type="spellEnd"/>
      <w:r w:rsidRPr="003C1FD6">
        <w:rPr>
          <w:rFonts w:ascii="Helvetica" w:eastAsia="Times New Roman" w:hAnsi="Helvetica" w:cs="Times New Roman"/>
          <w:color w:val="333333"/>
          <w:sz w:val="21"/>
          <w:szCs w:val="21"/>
        </w:rPr>
        <w:t>, следовательно, следующие пять дней будут "сытыми" бригадники;</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xml:space="preserve">- нашёл кусок </w:t>
      </w:r>
      <w:proofErr w:type="spellStart"/>
      <w:r w:rsidRPr="003C1FD6">
        <w:rPr>
          <w:rFonts w:ascii="Helvetica" w:eastAsia="Times New Roman" w:hAnsi="Helvetica" w:cs="Times New Roman"/>
          <w:color w:val="333333"/>
          <w:sz w:val="21"/>
          <w:szCs w:val="21"/>
        </w:rPr>
        <w:t>ножёвки</w:t>
      </w:r>
      <w:proofErr w:type="spellEnd"/>
      <w:r w:rsidRPr="003C1FD6">
        <w:rPr>
          <w:rFonts w:ascii="Helvetica" w:eastAsia="Times New Roman" w:hAnsi="Helvetica" w:cs="Times New Roman"/>
          <w:color w:val="333333"/>
          <w:sz w:val="21"/>
          <w:szCs w:val="21"/>
        </w:rPr>
        <w:t>, забыл про неё, но на "</w:t>
      </w:r>
      <w:proofErr w:type="spellStart"/>
      <w:proofErr w:type="gramStart"/>
      <w:r w:rsidRPr="003C1FD6">
        <w:rPr>
          <w:rFonts w:ascii="Helvetica" w:eastAsia="Times New Roman" w:hAnsi="Helvetica" w:cs="Times New Roman"/>
          <w:color w:val="333333"/>
          <w:sz w:val="21"/>
          <w:szCs w:val="21"/>
        </w:rPr>
        <w:t>шмоне</w:t>
      </w:r>
      <w:proofErr w:type="spellEnd"/>
      <w:proofErr w:type="gramEnd"/>
      <w:r w:rsidRPr="003C1FD6">
        <w:rPr>
          <w:rFonts w:ascii="Helvetica" w:eastAsia="Times New Roman" w:hAnsi="Helvetica" w:cs="Times New Roman"/>
          <w:color w:val="333333"/>
          <w:sz w:val="21"/>
          <w:szCs w:val="21"/>
        </w:rPr>
        <w:t>" не попался;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подработал вечером на Цезаря и табачку купил;</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lastRenderedPageBreak/>
        <w:t>- и не заболел, перемогся.</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"Ничем не омрачённый", счастливый день простого советского зека Шухова И.Д. "Прошёл день, ничем не омрачённый, почти счастливый". "Таких дней в его сроке от звонка до звонка было три тысячи шестьсот пятьдесят три. Из-за високосных годов - три дня лишних набавлялось</w:t>
      </w:r>
      <w:proofErr w:type="gramStart"/>
      <w:r w:rsidRPr="003C1FD6">
        <w:rPr>
          <w:rFonts w:ascii="Helvetica" w:eastAsia="Times New Roman" w:hAnsi="Helvetica" w:cs="Times New Roman"/>
          <w:color w:val="333333"/>
          <w:sz w:val="21"/>
          <w:szCs w:val="21"/>
        </w:rPr>
        <w:t>:"</w:t>
      </w:r>
      <w:proofErr w:type="gramEnd"/>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color w:val="333333"/>
          <w:sz w:val="21"/>
          <w:szCs w:val="21"/>
        </w:rPr>
        <w:t xml:space="preserve">Вопрос к учащимся всего класса: почему автор показал нам "счастливый" лагерный день? </w:t>
      </w:r>
      <w:proofErr w:type="gramStart"/>
      <w:r w:rsidRPr="003C1FD6">
        <w:rPr>
          <w:rFonts w:ascii="Helvetica" w:eastAsia="Times New Roman" w:hAnsi="Helvetica" w:cs="Times New Roman"/>
          <w:color w:val="333333"/>
          <w:sz w:val="21"/>
          <w:szCs w:val="21"/>
        </w:rPr>
        <w:t>( Думается потому, что главная цель автора - показать русский народный характер в различных обстоятельствах, показать через событие, цепь событий - личность.</w:t>
      </w:r>
      <w:proofErr w:type="gramEnd"/>
      <w:r w:rsidRPr="003C1FD6">
        <w:rPr>
          <w:rFonts w:ascii="Helvetica" w:eastAsia="Times New Roman" w:hAnsi="Helvetica" w:cs="Times New Roman"/>
          <w:color w:val="333333"/>
          <w:sz w:val="21"/>
          <w:szCs w:val="21"/>
        </w:rPr>
        <w:t xml:space="preserve"> Лагерь и есть такое "событие". А личность - Иван Денисович Шухов</w:t>
      </w:r>
      <w:proofErr w:type="gramStart"/>
      <w:r w:rsidRPr="003C1FD6">
        <w:rPr>
          <w:rFonts w:ascii="Helvetica" w:eastAsia="Times New Roman" w:hAnsi="Helvetica" w:cs="Times New Roman"/>
          <w:color w:val="333333"/>
          <w:sz w:val="21"/>
          <w:szCs w:val="21"/>
        </w:rPr>
        <w:t xml:space="preserve"> )</w:t>
      </w:r>
      <w:proofErr w:type="gramEnd"/>
      <w:r w:rsidRPr="003C1FD6">
        <w:rPr>
          <w:rFonts w:ascii="Helvetica" w:eastAsia="Times New Roman" w:hAnsi="Helvetica" w:cs="Times New Roman"/>
          <w:color w:val="333333"/>
          <w:sz w:val="21"/>
          <w:szCs w:val="21"/>
        </w:rPr>
        <w:t>.</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9. Вывод по анализу рассказа.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r w:rsidRPr="003C1FD6">
        <w:rPr>
          <w:rFonts w:ascii="Helvetica" w:eastAsia="Times New Roman" w:hAnsi="Helvetica" w:cs="Times New Roman"/>
          <w:b/>
          <w:bCs/>
          <w:i/>
          <w:iCs/>
          <w:color w:val="333333"/>
          <w:sz w:val="21"/>
          <w:szCs w:val="21"/>
        </w:rPr>
        <w:t>Каков же герой рассказа?</w:t>
      </w:r>
    </w:p>
    <w:p w:rsidR="003C1FD6" w:rsidRPr="003C1FD6" w:rsidRDefault="003C1FD6" w:rsidP="003C1FD6">
      <w:pPr>
        <w:shd w:val="clear" w:color="auto" w:fill="FFFFFF"/>
        <w:spacing w:after="135" w:line="240" w:lineRule="auto"/>
        <w:rPr>
          <w:rFonts w:ascii="Helvetica" w:eastAsia="Times New Roman" w:hAnsi="Helvetica" w:cs="Times New Roman"/>
          <w:color w:val="333333"/>
          <w:sz w:val="21"/>
          <w:szCs w:val="21"/>
        </w:rPr>
      </w:pPr>
      <w:proofErr w:type="gramStart"/>
      <w:r w:rsidRPr="003C1FD6">
        <w:rPr>
          <w:rFonts w:ascii="Helvetica" w:eastAsia="Times New Roman" w:hAnsi="Helvetica" w:cs="Times New Roman"/>
          <w:color w:val="333333"/>
          <w:sz w:val="21"/>
          <w:szCs w:val="21"/>
        </w:rPr>
        <w:t>"Иван Денисович Шухов, русский мужик, смекалистый, деликатный, работящий, в ком жестокая эпоха культивирования зависти, злобы и доносов не убила той порядочности, той нравственной основы, что прочно живёт в народе, не позволяя никогда в глубине души путать добро и зло, честь и бесчестье, сколько бы к этому ни звали, - во имя чего, во имя какого социального эксперимента, какой игры ума и</w:t>
      </w:r>
      <w:proofErr w:type="gramEnd"/>
      <w:r w:rsidRPr="003C1FD6">
        <w:rPr>
          <w:rFonts w:ascii="Helvetica" w:eastAsia="Times New Roman" w:hAnsi="Helvetica" w:cs="Times New Roman"/>
          <w:color w:val="333333"/>
          <w:sz w:val="21"/>
          <w:szCs w:val="21"/>
        </w:rPr>
        <w:t xml:space="preserve"> </w:t>
      </w:r>
      <w:proofErr w:type="gramStart"/>
      <w:r w:rsidRPr="003C1FD6">
        <w:rPr>
          <w:rFonts w:ascii="Helvetica" w:eastAsia="Times New Roman" w:hAnsi="Helvetica" w:cs="Times New Roman"/>
          <w:color w:val="333333"/>
          <w:sz w:val="21"/>
          <w:szCs w:val="21"/>
        </w:rPr>
        <w:t>фантазии - оторван от семьи, от земли и брошен в огромный барак, населённый другими номерами.</w:t>
      </w:r>
      <w:proofErr w:type="gramEnd"/>
      <w:r w:rsidRPr="003C1FD6">
        <w:rPr>
          <w:rFonts w:ascii="Helvetica" w:eastAsia="Times New Roman" w:hAnsi="Helvetica" w:cs="Times New Roman"/>
          <w:color w:val="333333"/>
          <w:sz w:val="21"/>
          <w:szCs w:val="21"/>
        </w:rPr>
        <w:t xml:space="preserve"> (</w:t>
      </w:r>
      <w:proofErr w:type="spellStart"/>
      <w:r w:rsidRPr="003C1FD6">
        <w:rPr>
          <w:rFonts w:ascii="Helvetica" w:eastAsia="Times New Roman" w:hAnsi="Helvetica" w:cs="Times New Roman"/>
          <w:color w:val="333333"/>
          <w:sz w:val="21"/>
          <w:szCs w:val="21"/>
        </w:rPr>
        <w:t>А.Латынина</w:t>
      </w:r>
      <w:proofErr w:type="spellEnd"/>
      <w:r w:rsidRPr="003C1FD6">
        <w:rPr>
          <w:rFonts w:ascii="Helvetica" w:eastAsia="Times New Roman" w:hAnsi="Helvetica" w:cs="Times New Roman"/>
          <w:color w:val="333333"/>
          <w:sz w:val="21"/>
          <w:szCs w:val="21"/>
        </w:rPr>
        <w:t>).</w:t>
      </w:r>
    </w:p>
    <w:p w:rsidR="00C77969" w:rsidRDefault="00C77969"/>
    <w:sectPr w:rsidR="00C77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37069"/>
    <w:multiLevelType w:val="multilevel"/>
    <w:tmpl w:val="7D9A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013FE"/>
    <w:multiLevelType w:val="multilevel"/>
    <w:tmpl w:val="4DF8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4B1C38"/>
    <w:multiLevelType w:val="multilevel"/>
    <w:tmpl w:val="9B44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1FD6"/>
    <w:rsid w:val="003C1FD6"/>
    <w:rsid w:val="00C77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F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FD6"/>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C1FD6"/>
    <w:rPr>
      <w:color w:val="0000FF"/>
      <w:u w:val="single"/>
    </w:rPr>
  </w:style>
  <w:style w:type="paragraph" w:styleId="a4">
    <w:name w:val="Normal (Web)"/>
    <w:basedOn w:val="a"/>
    <w:uiPriority w:val="99"/>
    <w:semiHidden/>
    <w:unhideWhenUsed/>
    <w:rsid w:val="003C1FD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C1FD6"/>
    <w:rPr>
      <w:b/>
      <w:bCs/>
    </w:rPr>
  </w:style>
  <w:style w:type="character" w:styleId="a6">
    <w:name w:val="Emphasis"/>
    <w:basedOn w:val="a0"/>
    <w:uiPriority w:val="20"/>
    <w:qFormat/>
    <w:rsid w:val="003C1FD6"/>
    <w:rPr>
      <w:i/>
      <w:iCs/>
    </w:rPr>
  </w:style>
</w:styles>
</file>

<file path=word/webSettings.xml><?xml version="1.0" encoding="utf-8"?>
<w:webSettings xmlns:r="http://schemas.openxmlformats.org/officeDocument/2006/relationships" xmlns:w="http://schemas.openxmlformats.org/wordprocessingml/2006/main">
  <w:divs>
    <w:div w:id="421075828">
      <w:bodyDiv w:val="1"/>
      <w:marLeft w:val="0"/>
      <w:marRight w:val="0"/>
      <w:marTop w:val="0"/>
      <w:marBottom w:val="0"/>
      <w:divBdr>
        <w:top w:val="none" w:sz="0" w:space="0" w:color="auto"/>
        <w:left w:val="none" w:sz="0" w:space="0" w:color="auto"/>
        <w:bottom w:val="none" w:sz="0" w:space="0" w:color="auto"/>
        <w:right w:val="none" w:sz="0" w:space="0" w:color="auto"/>
      </w:divBdr>
      <w:divsChild>
        <w:div w:id="1982417853">
          <w:marLeft w:val="-225"/>
          <w:marRight w:val="-225"/>
          <w:marTop w:val="0"/>
          <w:marBottom w:val="0"/>
          <w:divBdr>
            <w:top w:val="none" w:sz="0" w:space="0" w:color="auto"/>
            <w:left w:val="none" w:sz="0" w:space="0" w:color="auto"/>
            <w:bottom w:val="none" w:sz="0" w:space="0" w:color="auto"/>
            <w:right w:val="none" w:sz="0" w:space="0" w:color="auto"/>
          </w:divBdr>
        </w:div>
        <w:div w:id="350691898">
          <w:marLeft w:val="0"/>
          <w:marRight w:val="0"/>
          <w:marTop w:val="0"/>
          <w:marBottom w:val="0"/>
          <w:divBdr>
            <w:top w:val="none" w:sz="0" w:space="0" w:color="auto"/>
            <w:left w:val="none" w:sz="0" w:space="0" w:color="auto"/>
            <w:bottom w:val="none" w:sz="0" w:space="0" w:color="auto"/>
            <w:right w:val="none" w:sz="0" w:space="0" w:color="auto"/>
          </w:divBdr>
          <w:divsChild>
            <w:div w:id="845706409">
              <w:blockQuote w:val="1"/>
              <w:marLeft w:val="0"/>
              <w:marRight w:val="0"/>
              <w:marTop w:val="0"/>
              <w:marBottom w:val="120"/>
              <w:divBdr>
                <w:top w:val="none" w:sz="0" w:space="0" w:color="auto"/>
                <w:left w:val="none" w:sz="0" w:space="0" w:color="auto"/>
                <w:bottom w:val="none" w:sz="0" w:space="0" w:color="auto"/>
                <w:right w:val="none" w:sz="0" w:space="0" w:color="auto"/>
              </w:divBdr>
              <w:divsChild>
                <w:div w:id="129021028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2670</Words>
  <Characters>15219</Characters>
  <Application>Microsoft Office Word</Application>
  <DocSecurity>0</DocSecurity>
  <Lines>126</Lines>
  <Paragraphs>35</Paragraphs>
  <ScaleCrop>false</ScaleCrop>
  <Company/>
  <LinksUpToDate>false</LinksUpToDate>
  <CharactersWithSpaces>17854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chernih</dc:creator>
  <cp:keywords/>
  <dc:description/>
  <cp:lastModifiedBy>chernih</cp:lastModifiedBy>
  <cp:revision>2</cp:revision>
  <dcterms:created xsi:type="dcterms:W3CDTF">2022-12-02T02:20:00Z</dcterms:created>
  <dcterms:modified xsi:type="dcterms:W3CDTF">2022-12-02T02:26:00Z</dcterms:modified>
</cp:coreProperties>
</file>