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D6" w:rsidRDefault="00CA659E" w:rsidP="003C1FD6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199043"/>
          <w:kern w:val="36"/>
          <w:sz w:val="36"/>
          <w:szCs w:val="36"/>
        </w:rPr>
      </w:pPr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fldChar w:fldCharType="begin"/>
      </w:r>
      <w:r w:rsidRPr="00CA659E">
        <w:rPr>
          <w:rFonts w:eastAsia="Times New Roman" w:cs="Times New Roman"/>
          <w:color w:val="199043"/>
          <w:kern w:val="36"/>
          <w:sz w:val="36"/>
          <w:szCs w:val="36"/>
        </w:rPr>
        <w:instrText xml:space="preserve"> </w:instrText>
      </w:r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instrText>HYPERLINK</w:instrText>
      </w:r>
      <w:r w:rsidRPr="00CA659E">
        <w:rPr>
          <w:rFonts w:eastAsia="Times New Roman" w:cs="Times New Roman"/>
          <w:color w:val="199043"/>
          <w:kern w:val="36"/>
          <w:sz w:val="36"/>
          <w:szCs w:val="36"/>
        </w:rPr>
        <w:instrText xml:space="preserve"> "</w:instrText>
      </w:r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instrText>mailto</w:instrText>
      </w:r>
      <w:r w:rsidRPr="00CA659E">
        <w:rPr>
          <w:rFonts w:eastAsia="Times New Roman" w:cs="Times New Roman"/>
          <w:color w:val="199043"/>
          <w:kern w:val="36"/>
          <w:sz w:val="36"/>
          <w:szCs w:val="36"/>
        </w:rPr>
        <w:instrText>:</w:instrText>
      </w:r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instrText>karandaeva</w:instrText>
      </w:r>
      <w:r w:rsidRPr="003C1FD6">
        <w:rPr>
          <w:rFonts w:eastAsia="Times New Roman" w:cs="Times New Roman"/>
          <w:color w:val="199043"/>
          <w:kern w:val="36"/>
          <w:sz w:val="36"/>
          <w:szCs w:val="36"/>
        </w:rPr>
        <w:instrText>.</w:instrText>
      </w:r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instrText>liana</w:instrText>
      </w:r>
      <w:r w:rsidRPr="003C1FD6">
        <w:rPr>
          <w:rFonts w:eastAsia="Times New Roman" w:cs="Times New Roman"/>
          <w:color w:val="199043"/>
          <w:kern w:val="36"/>
          <w:sz w:val="36"/>
          <w:szCs w:val="36"/>
        </w:rPr>
        <w:instrText>@</w:instrText>
      </w:r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instrText>mail</w:instrText>
      </w:r>
      <w:r w:rsidRPr="003C1FD6">
        <w:rPr>
          <w:rFonts w:eastAsia="Times New Roman" w:cs="Times New Roman"/>
          <w:color w:val="199043"/>
          <w:kern w:val="36"/>
          <w:sz w:val="36"/>
          <w:szCs w:val="36"/>
        </w:rPr>
        <w:instrText>.</w:instrText>
      </w:r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instrText>ru</w:instrText>
      </w:r>
      <w:r w:rsidRPr="00CA659E">
        <w:rPr>
          <w:rFonts w:eastAsia="Times New Roman" w:cs="Times New Roman"/>
          <w:color w:val="199043"/>
          <w:kern w:val="36"/>
          <w:sz w:val="36"/>
          <w:szCs w:val="36"/>
        </w:rPr>
        <w:instrText xml:space="preserve">" </w:instrText>
      </w:r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fldChar w:fldCharType="separate"/>
      </w:r>
      <w:r w:rsidRPr="00485B7F">
        <w:rPr>
          <w:rStyle w:val="a3"/>
          <w:rFonts w:eastAsia="Times New Roman" w:cs="Times New Roman"/>
          <w:kern w:val="36"/>
          <w:sz w:val="36"/>
          <w:szCs w:val="36"/>
          <w:lang w:val="en-US"/>
        </w:rPr>
        <w:t>karandaeva</w:t>
      </w:r>
      <w:r w:rsidRPr="00485B7F">
        <w:rPr>
          <w:rStyle w:val="a3"/>
          <w:rFonts w:eastAsia="Times New Roman" w:cs="Times New Roman"/>
          <w:kern w:val="36"/>
          <w:sz w:val="36"/>
          <w:szCs w:val="36"/>
        </w:rPr>
        <w:t>.</w:t>
      </w:r>
      <w:r w:rsidRPr="00485B7F">
        <w:rPr>
          <w:rStyle w:val="a3"/>
          <w:rFonts w:eastAsia="Times New Roman" w:cs="Times New Roman"/>
          <w:kern w:val="36"/>
          <w:sz w:val="36"/>
          <w:szCs w:val="36"/>
          <w:lang w:val="en-US"/>
        </w:rPr>
        <w:t>liana</w:t>
      </w:r>
      <w:r w:rsidRPr="00485B7F">
        <w:rPr>
          <w:rStyle w:val="a3"/>
          <w:rFonts w:eastAsia="Times New Roman" w:cs="Times New Roman"/>
          <w:kern w:val="36"/>
          <w:sz w:val="36"/>
          <w:szCs w:val="36"/>
        </w:rPr>
        <w:t>@</w:t>
      </w:r>
      <w:r w:rsidRPr="00485B7F">
        <w:rPr>
          <w:rStyle w:val="a3"/>
          <w:rFonts w:eastAsia="Times New Roman" w:cs="Times New Roman"/>
          <w:kern w:val="36"/>
          <w:sz w:val="36"/>
          <w:szCs w:val="36"/>
          <w:lang w:val="en-US"/>
        </w:rPr>
        <w:t>mail</w:t>
      </w:r>
      <w:r w:rsidRPr="00485B7F">
        <w:rPr>
          <w:rStyle w:val="a3"/>
          <w:rFonts w:eastAsia="Times New Roman" w:cs="Times New Roman"/>
          <w:kern w:val="36"/>
          <w:sz w:val="36"/>
          <w:szCs w:val="36"/>
        </w:rPr>
        <w:t>.</w:t>
      </w:r>
      <w:proofErr w:type="spellStart"/>
      <w:r w:rsidRPr="00485B7F">
        <w:rPr>
          <w:rStyle w:val="a3"/>
          <w:rFonts w:eastAsia="Times New Roman" w:cs="Times New Roman"/>
          <w:kern w:val="36"/>
          <w:sz w:val="36"/>
          <w:szCs w:val="36"/>
          <w:lang w:val="en-US"/>
        </w:rPr>
        <w:t>ru</w:t>
      </w:r>
      <w:proofErr w:type="spellEnd"/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fldChar w:fldCharType="end"/>
      </w:r>
    </w:p>
    <w:p w:rsidR="00CA659E" w:rsidRDefault="00CA659E" w:rsidP="003C1FD6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199043"/>
          <w:kern w:val="36"/>
          <w:sz w:val="36"/>
          <w:szCs w:val="36"/>
        </w:rPr>
      </w:pPr>
    </w:p>
    <w:p w:rsidR="00CA659E" w:rsidRPr="00CA659E" w:rsidRDefault="00CA659E" w:rsidP="00CA659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000000" w:themeColor="text1"/>
          <w:kern w:val="36"/>
          <w:sz w:val="28"/>
          <w:szCs w:val="28"/>
        </w:rPr>
      </w:pPr>
      <w:r w:rsidRPr="00CA659E">
        <w:rPr>
          <w:rFonts w:ascii="Helvetica" w:eastAsia="Times New Roman" w:hAnsi="Helvetica" w:cs="Times New Roman"/>
          <w:color w:val="000000" w:themeColor="text1"/>
          <w:kern w:val="36"/>
          <w:sz w:val="28"/>
          <w:szCs w:val="28"/>
        </w:rPr>
        <w:t>"Две дороги – два пути". Нравственные искания Андрея Болконского и Пьера Безухова (по роману Л.Н. Толстого "Война и мир")</w:t>
      </w:r>
    </w:p>
    <w:p w:rsidR="00185970" w:rsidRDefault="00185970" w:rsidP="00CA659E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Ход урока.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Продолжим разговор о романе Л.Н. Толстого “Война и мир”. На предыдущих уроках мы говорили о двух главных героях великой эпопеи: о Пьере Безухове и Андрее Болконском, - обсуждали трудный путь их духовных, нравственных исканий. Как относится Лев Толстой к своим героям? Почему именно так? Почему так подробно писатель говорит об их судьбе в своем романе?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( И Пьер, и Андрей проходят на страницах романа сложный путь самосовершенствования, обретения себя, путь к пониманию своего предназначения в жизни.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В человеке, по мнению Л.Н. Толстого, не должна прекращаться внутренняя работа, и результат ее - обретение истины. </w:t>
      </w:r>
      <w:proofErr w:type="gramStart"/>
      <w:r>
        <w:rPr>
          <w:rFonts w:ascii="Helvetica" w:hAnsi="Helvetica"/>
          <w:color w:val="333333"/>
          <w:sz w:val="21"/>
          <w:szCs w:val="21"/>
        </w:rPr>
        <w:t>Лучшие герои писателя повторяют его нравственный кодекс).</w:t>
      </w:r>
      <w:proofErr w:type="gramEnd"/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Но так ли все просто у Толстого-философа, мыслителя? Только ли о предназначении человека размышляет он в своем романе?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Вторая половина 19 века. Писателей, общественных деятелей волнует и судьба России, пути ее развития. Назовите, пожалуйста, писателей второй половины 19 века, на страницах произведений которых встает этот вопрос?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(И.С. Тургенев, Н.А. Некрасов, Ф.М. Достоевский и др.)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А что думает Л.Н. Толстой? Каким видит путь развития России? Как представляет его в своем романе? </w:t>
      </w:r>
      <w:proofErr w:type="gramStart"/>
      <w:r>
        <w:rPr>
          <w:rFonts w:ascii="Helvetica" w:hAnsi="Helvetica"/>
          <w:color w:val="333333"/>
          <w:sz w:val="21"/>
          <w:szCs w:val="21"/>
        </w:rPr>
        <w:t>Пожалуйста, предположите.).</w:t>
      </w:r>
      <w:proofErr w:type="gramEnd"/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Эти вопросы - главные на нашем уроке сегодня. Как они могут быть связаны с вопросом о нравственных исканиях главных героев романа “Война и мир”?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Таким образом, на основании изученного материала, проследив еще раз жизненный путь героев, мы попытаемся понять, что думал великий мыслитель, патриот своей стран</w:t>
      </w:r>
      <w:proofErr w:type="gramStart"/>
      <w:r>
        <w:rPr>
          <w:rFonts w:ascii="Helvetica" w:hAnsi="Helvetica"/>
          <w:color w:val="333333"/>
          <w:sz w:val="21"/>
          <w:szCs w:val="21"/>
        </w:rPr>
        <w:t>ы о ее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судьбе. “Чтобы жить честно, надо рваться, путаться, …, начинать и бросать, и опять бросать</w:t>
      </w:r>
      <w:proofErr w:type="gramStart"/>
      <w:r>
        <w:rPr>
          <w:rFonts w:ascii="Helvetica" w:hAnsi="Helvetica"/>
          <w:color w:val="333333"/>
          <w:sz w:val="21"/>
          <w:szCs w:val="21"/>
        </w:rPr>
        <w:t>… 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спокойствие – душевная подлость”. (Л.Н. Толстой).</w:t>
      </w:r>
    </w:p>
    <w:p w:rsidR="00185970" w:rsidRDefault="00185970" w:rsidP="001859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Пока свободою горим,</w:t>
      </w:r>
    </w:p>
    <w:p w:rsidR="00185970" w:rsidRDefault="00185970" w:rsidP="00185970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Пока сердца для чести живы,</w:t>
      </w:r>
      <w:r>
        <w:rPr>
          <w:rFonts w:ascii="Helvetica" w:hAnsi="Helvetica"/>
          <w:color w:val="333333"/>
          <w:sz w:val="20"/>
          <w:szCs w:val="20"/>
        </w:rPr>
        <w:br/>
        <w:t>Мой друг, отчизне посвятим</w:t>
      </w:r>
      <w:r>
        <w:rPr>
          <w:rFonts w:ascii="Helvetica" w:hAnsi="Helvetica"/>
          <w:color w:val="333333"/>
          <w:sz w:val="20"/>
          <w:szCs w:val="20"/>
        </w:rPr>
        <w:br/>
        <w:t>Души прекрасные порывы!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Style w:val="a6"/>
          <w:rFonts w:ascii="Helvetica" w:hAnsi="Helvetica"/>
          <w:color w:val="333333"/>
          <w:sz w:val="20"/>
          <w:szCs w:val="20"/>
        </w:rPr>
        <w:t>(А.С. Пушкин)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Два эпиграфа – две части в названии нашего урока. Соотнесите эпиграфы с частями названия урока. Как вы понимаете смысл слов “дорога” и “путь” в этом контексте?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 понимание нравственных исканий Андрея Болконского и Пьера Безухова ведет к представлению о путях развития России во второй половине 19 века?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2.1. Чтобы ответить в дальнейшем на наш проблемный вопрос, вспомним, что мы знаем о героях романа Л.Н. Толстого?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 работа с таблицей.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“Жизнь прожить – не поле перейти”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0"/>
        <w:gridCol w:w="3449"/>
        <w:gridCol w:w="3422"/>
      </w:tblGrid>
      <w:tr w:rsidR="00185970" w:rsidTr="001859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pStyle w:val="a4"/>
              <w:spacing w:before="0" w:beforeAutospacing="0" w:after="135" w:afterAutospacing="0"/>
              <w:jc w:val="center"/>
            </w:pPr>
            <w:r>
              <w:lastRenderedPageBreak/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pStyle w:val="a4"/>
              <w:spacing w:before="0" w:beforeAutospacing="0" w:after="135" w:afterAutospacing="0"/>
              <w:jc w:val="center"/>
            </w:pPr>
            <w:r>
              <w:t>Андрей Болконский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pStyle w:val="a4"/>
              <w:spacing w:before="0" w:beforeAutospacing="0" w:after="135" w:afterAutospacing="0"/>
              <w:jc w:val="center"/>
            </w:pPr>
            <w:r>
              <w:t>Пьер Безухов</w:t>
            </w:r>
          </w:p>
        </w:tc>
      </w:tr>
      <w:tr w:rsidR="00185970" w:rsidTr="001859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Где получили образование?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В деревне.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За границей.</w:t>
            </w:r>
          </w:p>
        </w:tc>
      </w:tr>
      <w:tr w:rsidR="00185970" w:rsidTr="001859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С чего начинается Родина?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Крепостная няня и ее песни.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Учитель-швейцарец и его урок о мире-глобусе.</w:t>
            </w:r>
          </w:p>
        </w:tc>
      </w:tr>
      <w:tr w:rsidR="00185970" w:rsidTr="001859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Первая встреча читателя с героем.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r>
              <w:t xml:space="preserve">Салон Анны </w:t>
            </w:r>
            <w:proofErr w:type="spellStart"/>
            <w:r>
              <w:t>Шерер</w:t>
            </w:r>
            <w:proofErr w:type="spellEnd"/>
            <w:r>
              <w:t>.</w:t>
            </w:r>
          </w:p>
          <w:p w:rsidR="00185970" w:rsidRDefault="00185970">
            <w:pPr>
              <w:pStyle w:val="a4"/>
              <w:spacing w:before="0" w:beforeAutospacing="0" w:after="135" w:afterAutospacing="0"/>
            </w:pPr>
            <w:proofErr w:type="gramStart"/>
            <w:r>
              <w:t>Надменный</w:t>
            </w:r>
            <w:proofErr w:type="gramEnd"/>
            <w:r>
              <w:t>, сдержанный, равнодушный к свету, радуется только тогда, когда увидел Пьера.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proofErr w:type="gramStart"/>
            <w:r>
              <w:t>Веселый</w:t>
            </w:r>
            <w:proofErr w:type="gramEnd"/>
            <w:r>
              <w:t>, наивный, защищает Наполеона как гаранта идей равенства и братства.</w:t>
            </w:r>
          </w:p>
        </w:tc>
      </w:tr>
      <w:tr w:rsidR="00185970" w:rsidTr="001859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Отношение героев к войне 1805-1807 годов.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Идет на войну, т.к. бежит от света, скрывает истинную цель.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Против войны.</w:t>
            </w:r>
          </w:p>
        </w:tc>
      </w:tr>
      <w:tr w:rsidR="00185970" w:rsidTr="001859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Какой первый эпизод в романе говорит о переоценке ценностей в жизни?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proofErr w:type="spellStart"/>
            <w:r>
              <w:t>Аустерлицкое</w:t>
            </w:r>
            <w:proofErr w:type="spellEnd"/>
            <w:r>
              <w:t xml:space="preserve"> сражение: слава – ничто; покой, мир, жизнь. Оставляет военную службу. Государственная служба.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 xml:space="preserve">Женитьба на </w:t>
            </w:r>
            <w:proofErr w:type="spellStart"/>
            <w:r>
              <w:t>Элен</w:t>
            </w:r>
            <w:proofErr w:type="spellEnd"/>
            <w:r>
              <w:t>, разочарование в семейной жизни, вступление в масонский орден, хозяйственные начинания.</w:t>
            </w:r>
          </w:p>
        </w:tc>
      </w:tr>
      <w:tr w:rsidR="00185970" w:rsidTr="001859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Наташа Ростова в судьбе героев романа.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Любовь к Наташе, сватовство, роман Наташи с Курагиным.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Разочарование в масонстве, поддержка Наташи после разрыва с Болконским в период ее выздоровления.</w:t>
            </w:r>
          </w:p>
        </w:tc>
      </w:tr>
      <w:tr w:rsidR="00185970" w:rsidTr="001859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Война 1812 года в судьбе героев романа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Возвращение в армию, участие в Бородинском сражении, смертельное ранение.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rPr>
                <w:sz w:val="24"/>
                <w:szCs w:val="24"/>
              </w:rPr>
            </w:pPr>
            <w:r>
              <w:t>Остается в Москве, чтобы убить Наполеона; плен, сближение с народом.</w:t>
            </w:r>
          </w:p>
        </w:tc>
      </w:tr>
    </w:tbl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Итог нравственных исканий героев романа …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Работа с таблицей предполагает беседу с учащимися по вопросам таблицы. Беседа систематизирует знания учащихся об образах главных героев романа. Предполагается обращение к тексту романа, цитирование эпизодов.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Итоги нравственных исканий подводятся после работы учащихся с цитатами из романа.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Эпилог, часть 1, глава 14. Со слов: “Пьер улыбнулся, Наташа засмеялась, но Николай еще более сдвинул брови…” до слов: “…Разговор снова возобновился и уже не в том неприятно враждебном тоне, в котором сказаны были последние слова Николая”.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Том 3, часть 2, глава 37. Со слов: “В несчастном, рыдающем, обессиленном человеке, которому только что отняли ногу, он увидел Анатоля Курагина” до слов: “Но теперь уже поздно. Я знаю это!”.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Том 4, часть 1, глава 15. Со слов: 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“Когда привели к князю Андрею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Николушку</w:t>
      </w:r>
      <w:proofErr w:type="spellEnd"/>
      <w:r>
        <w:rPr>
          <w:rFonts w:ascii="Helvetica" w:hAnsi="Helvetica"/>
          <w:color w:val="333333"/>
          <w:sz w:val="21"/>
          <w:szCs w:val="21"/>
        </w:rPr>
        <w:t>, испуганно смотревшего на отца…” до слов: “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…И он замолчал”.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Том 4, часть</w:t>
      </w:r>
      <w:proofErr w:type="gramStart"/>
      <w:r>
        <w:rPr>
          <w:rFonts w:ascii="Helvetica" w:hAnsi="Helvetica"/>
          <w:color w:val="333333"/>
          <w:sz w:val="21"/>
          <w:szCs w:val="21"/>
        </w:rPr>
        <w:t>1</w:t>
      </w:r>
      <w:proofErr w:type="gramEnd"/>
      <w:r>
        <w:rPr>
          <w:rFonts w:ascii="Helvetica" w:hAnsi="Helvetica"/>
          <w:color w:val="333333"/>
          <w:sz w:val="21"/>
          <w:szCs w:val="21"/>
        </w:rPr>
        <w:t>, глава 16. Со слов: “Любовь? Что такое любовь? – думал он. – Любовь мешает смерти. Любовь есть жизнь” до слов: “Он почувствовал как бы освобождение прежде связанной в нем силы и ту странную легкость, которая с тех пор оставляла его”.</w:t>
      </w:r>
    </w:p>
    <w:p w:rsidR="00185970" w:rsidRP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2.2. Итог нравственных исканий героев романа Л.Н. Толстого. Вопрос</w:t>
      </w:r>
      <w:r>
        <w:rPr>
          <w:rFonts w:asciiTheme="minorHAnsi" w:hAnsiTheme="minorHAnsi"/>
          <w:b/>
          <w:bCs/>
          <w:color w:val="333333"/>
          <w:sz w:val="21"/>
          <w:szCs w:val="21"/>
        </w:rPr>
        <w:t>ы: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Андрей Болконский. С какими мыслями о смысле жизни умер герой романа? (Понимание братства, всеобщей любви, вера в Бога, нравственное совершенство человека). Пьер </w:t>
      </w:r>
      <w:r>
        <w:rPr>
          <w:rFonts w:ascii="Helvetica" w:hAnsi="Helvetica"/>
          <w:color w:val="333333"/>
          <w:sz w:val="21"/>
          <w:szCs w:val="21"/>
        </w:rPr>
        <w:lastRenderedPageBreak/>
        <w:t>Безухов. В чем смысл его жизни в эпилоге романа? (Участие в тайном обществе, общественная деятельность, счастливая семейная жизнь).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2.3. Возвращаемся к теме урока, к проблемному вопросу.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Во второй половине 19 века в обществе имел место плюрализм (предполагается словарная работа: объяснить значение слова “плюрализм”) мнений о путях развития России.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Наиболее популярными были такие идейные течения, как западничество и славянофильство. Что вы знаете об этих течениях?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помощь учащимся.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6"/>
        <w:gridCol w:w="4385"/>
      </w:tblGrid>
      <w:tr w:rsidR="00185970" w:rsidTr="001859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pStyle w:val="a4"/>
              <w:spacing w:before="0" w:beforeAutospacing="0" w:after="135" w:afterAutospacing="0"/>
              <w:jc w:val="center"/>
            </w:pPr>
            <w:r>
              <w:t>Славянофилы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>
            <w:pPr>
              <w:pStyle w:val="a4"/>
              <w:spacing w:before="0" w:beforeAutospacing="0" w:after="135" w:afterAutospacing="0"/>
              <w:jc w:val="center"/>
            </w:pPr>
            <w:r>
              <w:t>Западники</w:t>
            </w:r>
          </w:p>
        </w:tc>
      </w:tr>
      <w:tr w:rsidR="00185970" w:rsidTr="0018597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 w:rsidP="001859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нравственное совершенствование личности;</w:t>
            </w:r>
          </w:p>
          <w:p w:rsidR="00185970" w:rsidRDefault="00185970" w:rsidP="001859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христианская вера;</w:t>
            </w:r>
          </w:p>
          <w:p w:rsidR="00185970" w:rsidRDefault="00185970" w:rsidP="0018597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патриархальность.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5970" w:rsidRDefault="00185970" w:rsidP="0018597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противостояние правительству;</w:t>
            </w:r>
          </w:p>
          <w:p w:rsidR="00185970" w:rsidRDefault="00185970" w:rsidP="0018597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широкая социальная деятельность;</w:t>
            </w:r>
          </w:p>
          <w:p w:rsidR="00185970" w:rsidRDefault="00185970" w:rsidP="0018597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ориентир на западный путь развития.</w:t>
            </w:r>
          </w:p>
        </w:tc>
      </w:tr>
    </w:tbl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 какому идейному направлению мог бы принадлежать Андрей Болконский? Какие идеи близки Пьеру Безухову</w:t>
      </w:r>
      <w:r>
        <w:rPr>
          <w:rFonts w:ascii="Helvetica" w:hAnsi="Helvetica"/>
          <w:color w:val="333333"/>
          <w:sz w:val="21"/>
          <w:szCs w:val="21"/>
        </w:rPr>
        <w:t>?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предлагается ответить на проблемный вопрос урока.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(Два героя – два пути преобразования России: князь Андрей, символизирующий восточное направление, неучастие в политике, нравственное самосовершенствование, веру; и Пьер, допускающий противостояние правительству, широкую социальную деятельность в этом направлении).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. - Толстой думал о преобразования России в свое тревожное и неоднозначное время. В не менее сложную эпоху живем мы сейчас. И каждый настоящий патриот своей страны думает о ее </w:t>
      </w:r>
      <w:r>
        <w:rPr>
          <w:rFonts w:ascii="Helvetica" w:hAnsi="Helvetica" w:hint="eastAsia"/>
          <w:color w:val="333333"/>
          <w:sz w:val="21"/>
          <w:szCs w:val="21"/>
        </w:rPr>
        <w:t>будущее</w:t>
      </w:r>
    </w:p>
    <w:p w:rsidR="00185970" w:rsidRP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 w:rsidRPr="00185970">
        <w:rPr>
          <w:rFonts w:asciiTheme="minorHAnsi" w:hAnsiTheme="minorHAnsi"/>
          <w:b/>
          <w:bCs/>
          <w:color w:val="333333"/>
          <w:sz w:val="28"/>
          <w:szCs w:val="28"/>
        </w:rPr>
        <w:t>Задание</w:t>
      </w:r>
      <w:r>
        <w:rPr>
          <w:rFonts w:asciiTheme="minorHAnsi" w:hAnsiTheme="minorHAnsi"/>
          <w:b/>
          <w:bCs/>
          <w:color w:val="333333"/>
          <w:sz w:val="21"/>
          <w:szCs w:val="21"/>
        </w:rPr>
        <w:t xml:space="preserve">: </w:t>
      </w:r>
      <w:r>
        <w:rPr>
          <w:rFonts w:ascii="Helvetica" w:hAnsi="Helvetica"/>
          <w:b/>
          <w:bCs/>
          <w:color w:val="333333"/>
          <w:sz w:val="21"/>
          <w:szCs w:val="21"/>
        </w:rPr>
        <w:t>написать сочинение-миниатюру на тему: “Каким я вижу будущее России и что могу сделать для ее процветания?”.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.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 Обобщение. Роль классической литературы в жизни человека.</w:t>
      </w:r>
    </w:p>
    <w:p w:rsidR="00185970" w:rsidRDefault="00185970" w:rsidP="00185970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(Классическая литература заставляет задуматься над многими современными проблемами, помогает ответить на вопросы, волнующие сегодня).</w:t>
      </w:r>
    </w:p>
    <w:p w:rsidR="00C77969" w:rsidRPr="001F12AF" w:rsidRDefault="00C77969" w:rsidP="00185970">
      <w:pPr>
        <w:pStyle w:val="1"/>
        <w:pBdr>
          <w:bottom w:val="single" w:sz="6" w:space="0" w:color="D6DDB9"/>
        </w:pBdr>
        <w:spacing w:before="120" w:beforeAutospacing="0" w:after="120" w:afterAutospacing="0" w:line="528" w:lineRule="atLeast"/>
        <w:ind w:left="150" w:right="150"/>
        <w:rPr>
          <w:b w:val="0"/>
        </w:rPr>
      </w:pPr>
    </w:p>
    <w:sectPr w:rsidR="00C77969" w:rsidRPr="001F12AF" w:rsidSect="006F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157"/>
    <w:multiLevelType w:val="multilevel"/>
    <w:tmpl w:val="8FEA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704E0"/>
    <w:multiLevelType w:val="multilevel"/>
    <w:tmpl w:val="7ADA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8147D"/>
    <w:multiLevelType w:val="multilevel"/>
    <w:tmpl w:val="49D8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2069E"/>
    <w:multiLevelType w:val="multilevel"/>
    <w:tmpl w:val="1FFA04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95F1B"/>
    <w:multiLevelType w:val="multilevel"/>
    <w:tmpl w:val="CDFA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37069"/>
    <w:multiLevelType w:val="multilevel"/>
    <w:tmpl w:val="7D9A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9474C"/>
    <w:multiLevelType w:val="multilevel"/>
    <w:tmpl w:val="E66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013FE"/>
    <w:multiLevelType w:val="multilevel"/>
    <w:tmpl w:val="4DF8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4B1C38"/>
    <w:multiLevelType w:val="multilevel"/>
    <w:tmpl w:val="9B44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B4334"/>
    <w:multiLevelType w:val="multilevel"/>
    <w:tmpl w:val="D9E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FD6"/>
    <w:rsid w:val="00185970"/>
    <w:rsid w:val="001F12AF"/>
    <w:rsid w:val="003C1FD6"/>
    <w:rsid w:val="006F2807"/>
    <w:rsid w:val="00A046E8"/>
    <w:rsid w:val="00C77969"/>
    <w:rsid w:val="00CA659E"/>
    <w:rsid w:val="00FE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07"/>
  </w:style>
  <w:style w:type="paragraph" w:styleId="1">
    <w:name w:val="heading 1"/>
    <w:basedOn w:val="a"/>
    <w:link w:val="10"/>
    <w:uiPriority w:val="9"/>
    <w:qFormat/>
    <w:rsid w:val="003C1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F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C1F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1FD6"/>
    <w:rPr>
      <w:b/>
      <w:bCs/>
    </w:rPr>
  </w:style>
  <w:style w:type="character" w:styleId="a6">
    <w:name w:val="Emphasis"/>
    <w:basedOn w:val="a0"/>
    <w:uiPriority w:val="20"/>
    <w:qFormat/>
    <w:rsid w:val="003C1FD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F1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">
    <w:name w:val="file"/>
    <w:basedOn w:val="a0"/>
    <w:rsid w:val="001F12AF"/>
  </w:style>
  <w:style w:type="paragraph" w:customStyle="1" w:styleId="c3">
    <w:name w:val="c3"/>
    <w:basedOn w:val="a"/>
    <w:rsid w:val="001F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12AF"/>
  </w:style>
  <w:style w:type="paragraph" w:customStyle="1" w:styleId="c5">
    <w:name w:val="c5"/>
    <w:basedOn w:val="a"/>
    <w:rsid w:val="001F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F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6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4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028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22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76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871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5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52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1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70310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53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04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5</cp:revision>
  <dcterms:created xsi:type="dcterms:W3CDTF">2022-12-02T02:20:00Z</dcterms:created>
  <dcterms:modified xsi:type="dcterms:W3CDTF">2022-12-02T05:34:00Z</dcterms:modified>
</cp:coreProperties>
</file>