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D" w:rsidRPr="00D53A43" w:rsidRDefault="00D53A43" w:rsidP="00D53A43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44"/>
          <w:szCs w:val="144"/>
        </w:rPr>
      </w:pPr>
      <w:r w:rsidRPr="00D53A43">
        <w:rPr>
          <w:noProof/>
          <w:color w:val="6600CC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381000" y="361950"/>
            <wp:positionH relativeFrom="margin">
              <wp:align>left</wp:align>
            </wp:positionH>
            <wp:positionV relativeFrom="margin">
              <wp:align>top</wp:align>
            </wp:positionV>
            <wp:extent cx="2381250" cy="1581150"/>
            <wp:effectExtent l="19050" t="0" r="0" b="0"/>
            <wp:wrapSquare wrapText="bothSides"/>
            <wp:docPr id="1" name="Рисунок 1" descr="https://teploholod24.ru/uploads/partners/tro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ploholod24.ru/uploads/partners/tro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C85" w:rsidRPr="00D53A43">
        <w:rPr>
          <w:rFonts w:ascii="Times New Roman" w:hAnsi="Times New Roman" w:cs="Times New Roman"/>
          <w:b/>
          <w:color w:val="6600CC"/>
          <w:sz w:val="72"/>
          <w:szCs w:val="72"/>
        </w:rPr>
        <w:t>Г</w:t>
      </w:r>
      <w:r w:rsidRPr="00D53A43">
        <w:rPr>
          <w:rFonts w:ascii="Times New Roman" w:hAnsi="Times New Roman" w:cs="Times New Roman"/>
          <w:b/>
          <w:color w:val="6600CC"/>
          <w:sz w:val="72"/>
          <w:szCs w:val="72"/>
        </w:rPr>
        <w:t>руппа компаний</w:t>
      </w:r>
      <w:r w:rsidR="000F0C85" w:rsidRPr="00D53A43">
        <w:rPr>
          <w:rFonts w:ascii="Times New Roman" w:hAnsi="Times New Roman" w:cs="Times New Roman"/>
          <w:b/>
          <w:color w:val="6600CC"/>
          <w:sz w:val="120"/>
          <w:szCs w:val="120"/>
        </w:rPr>
        <w:t xml:space="preserve"> </w:t>
      </w:r>
      <w:r w:rsidR="000F0C85" w:rsidRPr="00D53A43">
        <w:rPr>
          <w:rFonts w:ascii="Times New Roman" w:hAnsi="Times New Roman" w:cs="Times New Roman"/>
          <w:b/>
          <w:color w:val="6600CC"/>
          <w:sz w:val="144"/>
          <w:szCs w:val="144"/>
        </w:rPr>
        <w:t>«Троя»</w:t>
      </w:r>
    </w:p>
    <w:p w:rsidR="00D53A43" w:rsidRPr="00D53A43" w:rsidRDefault="00D53A43" w:rsidP="00D53A43">
      <w:pPr>
        <w:spacing w:after="0" w:line="240" w:lineRule="auto"/>
        <w:rPr>
          <w:rFonts w:ascii="Times New Roman" w:hAnsi="Times New Roman" w:cs="Times New Roman"/>
        </w:rPr>
      </w:pPr>
    </w:p>
    <w:p w:rsidR="000F0C85" w:rsidRPr="00D53A43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  <w:r w:rsidRPr="00D53A43">
        <w:rPr>
          <w:rFonts w:ascii="Times New Roman" w:hAnsi="Times New Roman" w:cs="Times New Roman"/>
          <w:color w:val="17365D" w:themeColor="text2" w:themeShade="BF"/>
          <w:sz w:val="72"/>
          <w:szCs w:val="72"/>
        </w:rPr>
        <w:t xml:space="preserve">Примет на работу выпускника техникума по профессии: </w:t>
      </w:r>
      <w:r w:rsidRPr="00D53A43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u w:val="single"/>
        </w:rPr>
        <w:t>Машинист крана автомобильного 25тон</w:t>
      </w:r>
    </w:p>
    <w:p w:rsidR="000F0C85" w:rsidRDefault="000F0C85" w:rsidP="000F0C85">
      <w:pPr>
        <w:spacing w:after="0" w:line="240" w:lineRule="auto"/>
        <w:rPr>
          <w:rFonts w:ascii="Times New Roman" w:hAnsi="Times New Roman" w:cs="Times New Roman"/>
          <w:i/>
          <w:sz w:val="52"/>
          <w:szCs w:val="52"/>
        </w:rPr>
      </w:pPr>
    </w:p>
    <w:p w:rsidR="000F0C85" w:rsidRP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F0C85">
        <w:rPr>
          <w:rFonts w:ascii="Times New Roman" w:hAnsi="Times New Roman" w:cs="Times New Roman"/>
          <w:i/>
          <w:sz w:val="52"/>
          <w:szCs w:val="52"/>
        </w:rPr>
        <w:t>Основная деятельность:</w:t>
      </w:r>
    </w:p>
    <w:p w:rsid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F0C85">
        <w:rPr>
          <w:rFonts w:ascii="Times New Roman" w:hAnsi="Times New Roman" w:cs="Times New Roman"/>
          <w:i/>
          <w:sz w:val="52"/>
          <w:szCs w:val="52"/>
        </w:rPr>
        <w:t>Строительство объектов</w:t>
      </w:r>
      <w:r>
        <w:rPr>
          <w:rFonts w:ascii="Times New Roman" w:hAnsi="Times New Roman" w:cs="Times New Roman"/>
          <w:i/>
          <w:sz w:val="52"/>
          <w:szCs w:val="52"/>
        </w:rPr>
        <w:t xml:space="preserve"> -</w:t>
      </w:r>
      <w:r w:rsidRPr="000F0C85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F0C85">
        <w:rPr>
          <w:rFonts w:ascii="Times New Roman" w:hAnsi="Times New Roman" w:cs="Times New Roman"/>
          <w:i/>
          <w:sz w:val="52"/>
          <w:szCs w:val="52"/>
        </w:rPr>
        <w:t xml:space="preserve">складских </w:t>
      </w:r>
      <w:r>
        <w:rPr>
          <w:rFonts w:ascii="Times New Roman" w:hAnsi="Times New Roman" w:cs="Times New Roman"/>
          <w:i/>
          <w:sz w:val="52"/>
          <w:szCs w:val="52"/>
        </w:rPr>
        <w:t>комплексов и гаражных помещений</w:t>
      </w:r>
    </w:p>
    <w:p w:rsid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0F0C85" w:rsidRP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F0C85">
        <w:rPr>
          <w:rFonts w:ascii="Times New Roman" w:hAnsi="Times New Roman" w:cs="Times New Roman"/>
          <w:b/>
          <w:i/>
          <w:sz w:val="52"/>
          <w:szCs w:val="52"/>
        </w:rPr>
        <w:t>Требования к выпускнику:</w:t>
      </w:r>
    </w:p>
    <w:p w:rsid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-диплом по профессии</w:t>
      </w:r>
    </w:p>
    <w:p w:rsid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- удостоверение машиниста крана автомобильного </w:t>
      </w:r>
    </w:p>
    <w:p w:rsid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-наличие прав категории «С»</w:t>
      </w:r>
    </w:p>
    <w:p w:rsid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- военный билет</w:t>
      </w:r>
    </w:p>
    <w:p w:rsid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0F0C85" w:rsidRPr="00D53A43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53A43">
        <w:rPr>
          <w:rFonts w:ascii="Times New Roman" w:hAnsi="Times New Roman" w:cs="Times New Roman"/>
          <w:sz w:val="48"/>
          <w:szCs w:val="48"/>
        </w:rPr>
        <w:t>Адрес: территориально организация находится по ул. Шахтеров (Енисейский рынок)</w:t>
      </w:r>
    </w:p>
    <w:p w:rsidR="000F0C85" w:rsidRDefault="000F0C85" w:rsidP="000F0C8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F0C85" w:rsidRPr="00D53A43" w:rsidRDefault="000F0C85" w:rsidP="00D53A4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3A43">
        <w:rPr>
          <w:rFonts w:ascii="Times New Roman" w:hAnsi="Times New Roman" w:cs="Times New Roman"/>
          <w:b/>
          <w:sz w:val="48"/>
          <w:szCs w:val="48"/>
        </w:rPr>
        <w:t>К/т: 8.983.151.8888 - Анатолий</w:t>
      </w:r>
    </w:p>
    <w:sectPr w:rsidR="000F0C85" w:rsidRPr="00D53A43" w:rsidSect="000F0C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C85"/>
    <w:rsid w:val="000F0C85"/>
    <w:rsid w:val="00433E6D"/>
    <w:rsid w:val="008666D4"/>
    <w:rsid w:val="00D5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3</cp:revision>
  <cp:lastPrinted>2022-03-14T08:03:00Z</cp:lastPrinted>
  <dcterms:created xsi:type="dcterms:W3CDTF">2022-03-14T07:53:00Z</dcterms:created>
  <dcterms:modified xsi:type="dcterms:W3CDTF">2022-10-06T02:07:00Z</dcterms:modified>
</cp:coreProperties>
</file>